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461" w:rsidRPr="00580136" w:rsidRDefault="00820461" w:rsidP="00820461">
      <w:pPr>
        <w:spacing w:line="252" w:lineRule="auto"/>
        <w:rPr>
          <w:rFonts w:ascii="Times New Roman" w:eastAsia="Times New Roman" w:hAnsi="Times New Roman" w:cs="Times New Roman"/>
          <w:sz w:val="28"/>
          <w:szCs w:val="28"/>
        </w:rPr>
      </w:pPr>
      <w:bookmarkStart w:id="0" w:name="_GoBack"/>
      <w:bookmarkEnd w:id="0"/>
      <w:r>
        <w:rPr>
          <w:noProof/>
          <w:lang w:eastAsia="uk-UA"/>
        </w:rPr>
        <w:t xml:space="preserve">                                                                                       </w:t>
      </w:r>
      <w:r>
        <w:rPr>
          <w:rFonts w:ascii="Times New Roman" w:hAnsi="Times New Roman" w:cs="Times New Roman"/>
          <w:b/>
          <w:bCs/>
          <w:sz w:val="28"/>
          <w:szCs w:val="28"/>
        </w:rPr>
        <w:t xml:space="preserve"> </w:t>
      </w:r>
      <w:r w:rsidRPr="00580136">
        <w:rPr>
          <w:rFonts w:ascii="Times New Roman" w:eastAsia="Times New Roman" w:hAnsi="Times New Roman" w:cs="Times New Roman"/>
          <w:sz w:val="28"/>
          <w:szCs w:val="28"/>
          <w:lang w:eastAsia="ru-RU"/>
        </w:rPr>
        <w:t xml:space="preserve"> </w:t>
      </w:r>
      <w:r w:rsidRPr="00580136">
        <w:rPr>
          <w:rFonts w:ascii="Times New Roman" w:eastAsia="Times New Roman" w:hAnsi="Times New Roman" w:cs="Times New Roman"/>
          <w:noProof/>
          <w:sz w:val="24"/>
          <w:szCs w:val="24"/>
        </w:rPr>
        <w:t xml:space="preserve"> </w:t>
      </w:r>
      <w:r w:rsidRPr="00580136">
        <w:rPr>
          <w:rFonts w:ascii="Times New Roman" w:eastAsia="Times New Roman" w:hAnsi="Times New Roman" w:cs="Times New Roman"/>
          <w:b/>
          <w:noProof/>
          <w:sz w:val="24"/>
          <w:szCs w:val="24"/>
          <w:lang w:eastAsia="uk-UA"/>
        </w:rPr>
        <w:drawing>
          <wp:inline distT="0" distB="0" distL="0" distR="0" wp14:anchorId="03849243" wp14:editId="0FEBC233">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820461" w:rsidRPr="00580136" w:rsidRDefault="00820461" w:rsidP="00820461">
      <w:pPr>
        <w:spacing w:after="0" w:line="240" w:lineRule="auto"/>
        <w:jc w:val="center"/>
        <w:rPr>
          <w:rFonts w:ascii="Times New Roman" w:eastAsia="Times New Roman" w:hAnsi="Times New Roman" w:cs="Times New Roman"/>
          <w:sz w:val="28"/>
          <w:szCs w:val="28"/>
          <w:lang w:val="ru-RU" w:eastAsia="ru-RU"/>
        </w:rPr>
      </w:pPr>
    </w:p>
    <w:p w:rsidR="00820461" w:rsidRPr="00580136" w:rsidRDefault="00820461" w:rsidP="00820461">
      <w:pPr>
        <w:spacing w:after="0" w:line="240" w:lineRule="auto"/>
        <w:jc w:val="center"/>
        <w:rPr>
          <w:rFonts w:ascii="Times New Roman" w:eastAsia="Times New Roman" w:hAnsi="Times New Roman" w:cs="Times New Roman"/>
          <w:b/>
          <w:sz w:val="28"/>
          <w:szCs w:val="28"/>
          <w:lang w:val="ru-RU" w:eastAsia="ru-RU"/>
        </w:rPr>
      </w:pPr>
      <w:r w:rsidRPr="00580136">
        <w:rPr>
          <w:rFonts w:ascii="Times New Roman" w:eastAsia="Times New Roman" w:hAnsi="Times New Roman" w:cs="Times New Roman"/>
          <w:b/>
          <w:sz w:val="28"/>
          <w:szCs w:val="28"/>
          <w:lang w:val="ru-RU" w:eastAsia="ru-RU"/>
        </w:rPr>
        <w:t>ДУНАЄВЕЦЬКА МІСЬКА РАДА</w:t>
      </w:r>
    </w:p>
    <w:p w:rsidR="00820461" w:rsidRPr="00580136" w:rsidRDefault="00820461" w:rsidP="00820461">
      <w:pPr>
        <w:spacing w:after="0" w:line="240" w:lineRule="auto"/>
        <w:jc w:val="center"/>
        <w:rPr>
          <w:rFonts w:ascii="Times New Roman" w:eastAsia="Times New Roman" w:hAnsi="Times New Roman" w:cs="Times New Roman"/>
          <w:bCs/>
          <w:sz w:val="28"/>
          <w:szCs w:val="28"/>
          <w:lang w:val="ru-RU" w:eastAsia="ru-RU"/>
        </w:rPr>
      </w:pPr>
      <w:r w:rsidRPr="00580136">
        <w:rPr>
          <w:rFonts w:ascii="Times New Roman" w:eastAsia="Times New Roman" w:hAnsi="Times New Roman" w:cs="Times New Roman"/>
          <w:bCs/>
          <w:sz w:val="28"/>
          <w:szCs w:val="28"/>
          <w:lang w:val="ru-RU" w:eastAsia="ru-RU"/>
        </w:rPr>
        <w:t>ВИКОНАВЧИЙ КОМІТЕТ</w:t>
      </w:r>
    </w:p>
    <w:p w:rsidR="00820461" w:rsidRPr="00580136" w:rsidRDefault="00820461" w:rsidP="00820461">
      <w:pPr>
        <w:spacing w:after="0" w:line="240" w:lineRule="auto"/>
        <w:jc w:val="center"/>
        <w:rPr>
          <w:rFonts w:ascii="Times New Roman" w:eastAsia="Times New Roman" w:hAnsi="Times New Roman" w:cs="Times New Roman"/>
          <w:b/>
          <w:bCs/>
          <w:sz w:val="24"/>
          <w:szCs w:val="24"/>
          <w:lang w:val="ru-RU" w:eastAsia="ru-RU"/>
        </w:rPr>
      </w:pPr>
    </w:p>
    <w:p w:rsidR="00820461" w:rsidRPr="00580136" w:rsidRDefault="00820461" w:rsidP="00820461">
      <w:pPr>
        <w:spacing w:after="0" w:line="240" w:lineRule="auto"/>
        <w:jc w:val="center"/>
        <w:rPr>
          <w:rFonts w:ascii="Times New Roman" w:eastAsia="Times New Roman" w:hAnsi="Times New Roman" w:cs="Times New Roman"/>
          <w:b/>
          <w:bCs/>
          <w:sz w:val="28"/>
          <w:szCs w:val="28"/>
          <w:lang w:val="ru-RU" w:eastAsia="ru-RU"/>
        </w:rPr>
      </w:pPr>
      <w:proofErr w:type="gramStart"/>
      <w:r w:rsidRPr="00580136">
        <w:rPr>
          <w:rFonts w:ascii="Times New Roman" w:eastAsia="Times New Roman" w:hAnsi="Times New Roman" w:cs="Times New Roman"/>
          <w:b/>
          <w:bCs/>
          <w:sz w:val="28"/>
          <w:szCs w:val="28"/>
          <w:lang w:val="ru-RU" w:eastAsia="ru-RU"/>
        </w:rPr>
        <w:t>Р</w:t>
      </w:r>
      <w:proofErr w:type="gramEnd"/>
      <w:r w:rsidRPr="00580136">
        <w:rPr>
          <w:rFonts w:ascii="Times New Roman" w:eastAsia="Times New Roman" w:hAnsi="Times New Roman" w:cs="Times New Roman"/>
          <w:b/>
          <w:bCs/>
          <w:sz w:val="28"/>
          <w:szCs w:val="28"/>
          <w:lang w:val="ru-RU" w:eastAsia="ru-RU"/>
        </w:rPr>
        <w:t>ІШЕННЯ</w:t>
      </w:r>
    </w:p>
    <w:p w:rsidR="00820461" w:rsidRPr="00580136" w:rsidRDefault="00820461" w:rsidP="00820461">
      <w:pPr>
        <w:spacing w:after="0" w:line="240" w:lineRule="auto"/>
        <w:rPr>
          <w:rFonts w:ascii="Times New Roman" w:eastAsia="Times New Roman" w:hAnsi="Times New Roman" w:cs="Times New Roman"/>
          <w:b/>
          <w:bCs/>
          <w:sz w:val="28"/>
          <w:szCs w:val="28"/>
          <w:lang w:val="ru-RU" w:eastAsia="ru-RU"/>
        </w:rPr>
      </w:pPr>
      <w:r w:rsidRPr="00580136">
        <w:rPr>
          <w:rFonts w:ascii="Times New Roman" w:eastAsia="Times New Roman" w:hAnsi="Times New Roman" w:cs="Times New Roman"/>
          <w:b/>
          <w:bCs/>
          <w:sz w:val="28"/>
          <w:szCs w:val="28"/>
          <w:lang w:val="ru-RU" w:eastAsia="ru-RU"/>
        </w:rPr>
        <w:t xml:space="preserve"> </w:t>
      </w:r>
    </w:p>
    <w:p w:rsidR="00820461" w:rsidRPr="00F45B2C" w:rsidRDefault="00820461" w:rsidP="00820461">
      <w:pPr>
        <w:spacing w:after="0"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 xml:space="preserve">23 </w:t>
      </w:r>
      <w:r w:rsidRPr="003B1EAE">
        <w:rPr>
          <w:rFonts w:ascii="Times New Roman" w:eastAsia="Times New Roman" w:hAnsi="Times New Roman" w:cs="Times New Roman"/>
          <w:bCs/>
          <w:sz w:val="28"/>
          <w:szCs w:val="28"/>
          <w:lang w:eastAsia="ru-RU"/>
        </w:rPr>
        <w:t>лютого</w:t>
      </w:r>
      <w:r>
        <w:rPr>
          <w:rFonts w:ascii="Times New Roman" w:eastAsia="Times New Roman" w:hAnsi="Times New Roman" w:cs="Times New Roman"/>
          <w:bCs/>
          <w:sz w:val="28"/>
          <w:szCs w:val="28"/>
          <w:lang w:val="ru-RU" w:eastAsia="ru-RU"/>
        </w:rPr>
        <w:t xml:space="preserve"> 2021</w:t>
      </w:r>
      <w:r w:rsidRPr="003B1EAE">
        <w:rPr>
          <w:rFonts w:ascii="Times New Roman" w:eastAsia="Times New Roman" w:hAnsi="Times New Roman" w:cs="Times New Roman"/>
          <w:bCs/>
          <w:sz w:val="28"/>
          <w:szCs w:val="28"/>
          <w:lang w:val="ru-RU" w:eastAsia="ru-RU"/>
        </w:rPr>
        <w:t xml:space="preserve"> р.</w:t>
      </w:r>
      <w:r w:rsidRPr="003B1EAE">
        <w:rPr>
          <w:rFonts w:ascii="Times New Roman" w:eastAsia="Times New Roman" w:hAnsi="Times New Roman" w:cs="Times New Roman"/>
          <w:bCs/>
          <w:sz w:val="28"/>
          <w:szCs w:val="28"/>
          <w:lang w:val="ru-RU" w:eastAsia="ru-RU"/>
        </w:rPr>
        <w:tab/>
      </w:r>
      <w:r>
        <w:rPr>
          <w:rFonts w:ascii="Times New Roman" w:eastAsia="Times New Roman" w:hAnsi="Times New Roman" w:cs="Times New Roman"/>
          <w:b/>
          <w:bCs/>
          <w:sz w:val="28"/>
          <w:szCs w:val="28"/>
          <w:lang w:val="ru-RU" w:eastAsia="ru-RU"/>
        </w:rPr>
        <w:t xml:space="preserve">                    </w:t>
      </w:r>
      <w:proofErr w:type="spellStart"/>
      <w:r w:rsidRPr="003B1EAE">
        <w:rPr>
          <w:rFonts w:ascii="Times New Roman" w:eastAsia="Times New Roman" w:hAnsi="Times New Roman" w:cs="Times New Roman"/>
          <w:bCs/>
          <w:sz w:val="28"/>
          <w:szCs w:val="28"/>
          <w:lang w:val="ru-RU" w:eastAsia="ru-RU"/>
        </w:rPr>
        <w:t>Дунаївці</w:t>
      </w:r>
      <w:proofErr w:type="spellEnd"/>
      <w:r w:rsidRPr="003B1EAE">
        <w:rPr>
          <w:rFonts w:ascii="Times New Roman" w:eastAsia="Times New Roman" w:hAnsi="Times New Roman" w:cs="Times New Roman"/>
          <w:bCs/>
          <w:sz w:val="28"/>
          <w:szCs w:val="28"/>
          <w:lang w:val="ru-RU" w:eastAsia="ru-RU"/>
        </w:rPr>
        <w:tab/>
      </w:r>
      <w:r w:rsidRPr="003B1EAE">
        <w:rPr>
          <w:rFonts w:ascii="Times New Roman" w:eastAsia="Times New Roman" w:hAnsi="Times New Roman" w:cs="Times New Roman"/>
          <w:bCs/>
          <w:sz w:val="28"/>
          <w:szCs w:val="28"/>
          <w:lang w:val="ru-RU" w:eastAsia="ru-RU"/>
        </w:rPr>
        <w:tab/>
      </w:r>
      <w:r w:rsidRPr="003B1EAE">
        <w:rPr>
          <w:rFonts w:ascii="Times New Roman" w:eastAsia="Times New Roman" w:hAnsi="Times New Roman" w:cs="Times New Roman"/>
          <w:bCs/>
          <w:sz w:val="28"/>
          <w:szCs w:val="28"/>
          <w:lang w:val="ru-RU" w:eastAsia="ru-RU"/>
        </w:rPr>
        <w:tab/>
      </w:r>
      <w:r w:rsidRPr="003B1EAE">
        <w:rPr>
          <w:rFonts w:ascii="Times New Roman" w:eastAsia="Times New Roman" w:hAnsi="Times New Roman" w:cs="Times New Roman"/>
          <w:bCs/>
          <w:sz w:val="28"/>
          <w:szCs w:val="28"/>
          <w:lang w:eastAsia="ru-RU"/>
        </w:rPr>
        <w:t xml:space="preserve">  </w:t>
      </w:r>
      <w:r w:rsidRPr="003B1EAE">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 xml:space="preserve"> 42</w:t>
      </w:r>
    </w:p>
    <w:p w:rsidR="00820461" w:rsidRPr="00F45B2C" w:rsidRDefault="00820461" w:rsidP="00820461">
      <w:pPr>
        <w:spacing w:after="0" w:line="240" w:lineRule="auto"/>
        <w:jc w:val="both"/>
        <w:rPr>
          <w:rFonts w:ascii="Times New Roman" w:hAnsi="Times New Roman" w:cs="Times New Roman"/>
          <w:sz w:val="28"/>
          <w:szCs w:val="28"/>
        </w:rPr>
      </w:pPr>
    </w:p>
    <w:p w:rsidR="00820461" w:rsidRDefault="00820461" w:rsidP="00820461">
      <w:pPr>
        <w:spacing w:after="0" w:line="240" w:lineRule="auto"/>
        <w:rPr>
          <w:rFonts w:ascii="Times New Roman" w:eastAsia="Times New Roman" w:hAnsi="Times New Roman" w:cs="Times New Roman"/>
          <w:bCs/>
          <w:sz w:val="28"/>
          <w:szCs w:val="28"/>
          <w:lang w:eastAsia="uk-UA"/>
        </w:rPr>
      </w:pPr>
      <w:r>
        <w:rPr>
          <w:rFonts w:ascii="Times New Roman" w:hAnsi="Times New Roman" w:cs="Times New Roman"/>
          <w:sz w:val="28"/>
          <w:szCs w:val="28"/>
        </w:rPr>
        <w:t>Про  погодження звіту про</w:t>
      </w:r>
      <w:r w:rsidRPr="00F45B2C">
        <w:rPr>
          <w:rFonts w:ascii="Times New Roman" w:eastAsia="Times New Roman" w:hAnsi="Times New Roman" w:cs="Times New Roman"/>
          <w:bCs/>
          <w:sz w:val="28"/>
          <w:szCs w:val="28"/>
          <w:lang w:eastAsia="uk-UA"/>
        </w:rPr>
        <w:t xml:space="preserve"> </w:t>
      </w:r>
    </w:p>
    <w:p w:rsidR="00820461" w:rsidRDefault="00820461" w:rsidP="00820461">
      <w:pPr>
        <w:spacing w:after="0" w:line="240" w:lineRule="auto"/>
        <w:rPr>
          <w:rFonts w:ascii="Times New Roman" w:eastAsia="Times New Roman" w:hAnsi="Times New Roman" w:cs="Times New Roman"/>
          <w:bCs/>
          <w:sz w:val="28"/>
          <w:szCs w:val="28"/>
          <w:lang w:eastAsia="uk-UA"/>
        </w:rPr>
      </w:pPr>
      <w:r w:rsidRPr="00F45B2C">
        <w:rPr>
          <w:rFonts w:ascii="Times New Roman" w:eastAsia="Times New Roman" w:hAnsi="Times New Roman" w:cs="Times New Roman"/>
          <w:bCs/>
          <w:sz w:val="28"/>
          <w:szCs w:val="28"/>
          <w:lang w:eastAsia="uk-UA"/>
        </w:rPr>
        <w:t xml:space="preserve">виконання бюджету </w:t>
      </w:r>
      <w:proofErr w:type="spellStart"/>
      <w:r w:rsidRPr="00F45B2C">
        <w:rPr>
          <w:rFonts w:ascii="Times New Roman" w:eastAsia="Times New Roman" w:hAnsi="Times New Roman" w:cs="Times New Roman"/>
          <w:bCs/>
          <w:sz w:val="28"/>
          <w:szCs w:val="28"/>
          <w:lang w:eastAsia="uk-UA"/>
        </w:rPr>
        <w:t>Дунаєвецької</w:t>
      </w:r>
      <w:proofErr w:type="spellEnd"/>
    </w:p>
    <w:p w:rsidR="00820461" w:rsidRPr="00F45B2C" w:rsidRDefault="00820461" w:rsidP="00820461">
      <w:pPr>
        <w:spacing w:after="0" w:line="240" w:lineRule="auto"/>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міської ради за 2020</w:t>
      </w:r>
      <w:r w:rsidRPr="00F45B2C">
        <w:rPr>
          <w:rFonts w:ascii="Times New Roman" w:eastAsia="Times New Roman" w:hAnsi="Times New Roman" w:cs="Times New Roman"/>
          <w:bCs/>
          <w:sz w:val="28"/>
          <w:szCs w:val="28"/>
          <w:lang w:eastAsia="uk-UA"/>
        </w:rPr>
        <w:t xml:space="preserve"> рік</w:t>
      </w:r>
    </w:p>
    <w:p w:rsidR="00820461" w:rsidRPr="00F45B2C" w:rsidRDefault="00820461" w:rsidP="00820461">
      <w:pPr>
        <w:spacing w:after="0" w:line="240" w:lineRule="auto"/>
        <w:ind w:right="6065"/>
        <w:rPr>
          <w:rFonts w:ascii="Times New Roman" w:hAnsi="Times New Roman" w:cs="Times New Roman"/>
          <w:bCs/>
          <w:sz w:val="28"/>
          <w:szCs w:val="28"/>
        </w:rPr>
      </w:pPr>
    </w:p>
    <w:p w:rsidR="00820461" w:rsidRPr="00F45B2C" w:rsidRDefault="00820461" w:rsidP="00820461">
      <w:pPr>
        <w:spacing w:after="0" w:line="240" w:lineRule="auto"/>
        <w:jc w:val="both"/>
        <w:rPr>
          <w:rFonts w:ascii="Times New Roman" w:eastAsia="Times New Roman" w:hAnsi="Times New Roman" w:cs="Times New Roman"/>
          <w:bCs/>
          <w:sz w:val="28"/>
          <w:szCs w:val="28"/>
          <w:lang w:eastAsia="uk-UA"/>
        </w:rPr>
      </w:pPr>
      <w:r w:rsidRPr="00F45B2C">
        <w:rPr>
          <w:rFonts w:ascii="Times New Roman" w:eastAsia="Times New Roman" w:hAnsi="Times New Roman" w:cs="Times New Roman"/>
          <w:sz w:val="28"/>
          <w:szCs w:val="28"/>
          <w:lang w:eastAsia="ru-RU"/>
        </w:rPr>
        <w:t xml:space="preserve">         Керуючись  ст. 28 Закону України «Про місцеве самоврядування в Україні»,  ст.80 Бюджетного кодексу України, заслухавши звіт начальника  фінансового управління </w:t>
      </w:r>
      <w:proofErr w:type="spellStart"/>
      <w:r w:rsidRPr="00F45B2C">
        <w:rPr>
          <w:rFonts w:ascii="Times New Roman" w:eastAsia="Times New Roman" w:hAnsi="Times New Roman" w:cs="Times New Roman"/>
          <w:sz w:val="28"/>
          <w:szCs w:val="28"/>
          <w:lang w:eastAsia="ru-RU"/>
        </w:rPr>
        <w:t>Дунаєвецької</w:t>
      </w:r>
      <w:proofErr w:type="spellEnd"/>
      <w:r w:rsidRPr="00F45B2C">
        <w:rPr>
          <w:rFonts w:ascii="Times New Roman" w:eastAsia="Times New Roman" w:hAnsi="Times New Roman" w:cs="Times New Roman"/>
          <w:sz w:val="28"/>
          <w:szCs w:val="28"/>
          <w:lang w:eastAsia="ru-RU"/>
        </w:rPr>
        <w:t xml:space="preserve"> мі</w:t>
      </w:r>
      <w:r>
        <w:rPr>
          <w:rFonts w:ascii="Times New Roman" w:eastAsia="Times New Roman" w:hAnsi="Times New Roman" w:cs="Times New Roman"/>
          <w:sz w:val="28"/>
          <w:szCs w:val="28"/>
          <w:lang w:eastAsia="ru-RU"/>
        </w:rPr>
        <w:t xml:space="preserve">ської ради </w:t>
      </w:r>
      <w:proofErr w:type="spellStart"/>
      <w:r>
        <w:rPr>
          <w:rFonts w:ascii="Times New Roman" w:eastAsia="Times New Roman" w:hAnsi="Times New Roman" w:cs="Times New Roman"/>
          <w:sz w:val="28"/>
          <w:szCs w:val="28"/>
          <w:lang w:eastAsia="ru-RU"/>
        </w:rPr>
        <w:t>Абзалової</w:t>
      </w:r>
      <w:proofErr w:type="spellEnd"/>
      <w:r>
        <w:rPr>
          <w:rFonts w:ascii="Times New Roman" w:eastAsia="Times New Roman" w:hAnsi="Times New Roman" w:cs="Times New Roman"/>
          <w:sz w:val="28"/>
          <w:szCs w:val="28"/>
          <w:lang w:eastAsia="ru-RU"/>
        </w:rPr>
        <w:t xml:space="preserve"> Т.В.  "Про</w:t>
      </w:r>
      <w:r w:rsidRPr="00F45B2C">
        <w:rPr>
          <w:rFonts w:ascii="Times New Roman" w:eastAsia="Times New Roman" w:hAnsi="Times New Roman" w:cs="Times New Roman"/>
          <w:bCs/>
          <w:sz w:val="28"/>
          <w:szCs w:val="28"/>
          <w:lang w:eastAsia="uk-UA"/>
        </w:rPr>
        <w:t xml:space="preserve"> виконання бюджету </w:t>
      </w:r>
      <w:proofErr w:type="spellStart"/>
      <w:r w:rsidRPr="00F45B2C">
        <w:rPr>
          <w:rFonts w:ascii="Times New Roman" w:eastAsia="Times New Roman" w:hAnsi="Times New Roman" w:cs="Times New Roman"/>
          <w:bCs/>
          <w:sz w:val="28"/>
          <w:szCs w:val="28"/>
          <w:lang w:eastAsia="uk-UA"/>
        </w:rPr>
        <w:t>Дунаєвецької</w:t>
      </w:r>
      <w:proofErr w:type="spellEnd"/>
      <w:r>
        <w:rPr>
          <w:rFonts w:ascii="Times New Roman" w:eastAsia="Times New Roman" w:hAnsi="Times New Roman" w:cs="Times New Roman"/>
          <w:bCs/>
          <w:sz w:val="28"/>
          <w:szCs w:val="28"/>
          <w:lang w:eastAsia="uk-UA"/>
        </w:rPr>
        <w:t xml:space="preserve"> міської ради за 2020</w:t>
      </w:r>
      <w:r w:rsidRPr="00F45B2C">
        <w:rPr>
          <w:rFonts w:ascii="Times New Roman" w:eastAsia="Times New Roman" w:hAnsi="Times New Roman" w:cs="Times New Roman"/>
          <w:bCs/>
          <w:sz w:val="28"/>
          <w:szCs w:val="28"/>
          <w:lang w:eastAsia="uk-UA"/>
        </w:rPr>
        <w:t xml:space="preserve"> рік</w:t>
      </w:r>
      <w:r w:rsidRPr="00F45B2C">
        <w:rPr>
          <w:rFonts w:ascii="Times New Roman" w:eastAsia="Times New Roman" w:hAnsi="Times New Roman" w:cs="Times New Roman"/>
          <w:sz w:val="28"/>
          <w:szCs w:val="28"/>
          <w:lang w:eastAsia="ru-RU"/>
        </w:rPr>
        <w:t>",  виконавчий комітет міської ради</w:t>
      </w:r>
    </w:p>
    <w:p w:rsidR="00820461" w:rsidRPr="00F45B2C" w:rsidRDefault="00820461" w:rsidP="00820461">
      <w:pPr>
        <w:spacing w:line="256" w:lineRule="auto"/>
        <w:jc w:val="both"/>
        <w:rPr>
          <w:rFonts w:ascii="Times New Roman" w:hAnsi="Times New Roman" w:cs="Times New Roman"/>
          <w:sz w:val="28"/>
          <w:szCs w:val="28"/>
        </w:rPr>
      </w:pPr>
    </w:p>
    <w:p w:rsidR="00820461" w:rsidRPr="00F45B2C" w:rsidRDefault="00820461" w:rsidP="00820461">
      <w:pPr>
        <w:spacing w:line="256" w:lineRule="auto"/>
        <w:rPr>
          <w:rFonts w:ascii="Times New Roman" w:hAnsi="Times New Roman" w:cs="Times New Roman"/>
          <w:sz w:val="28"/>
          <w:szCs w:val="28"/>
        </w:rPr>
      </w:pPr>
      <w:r>
        <w:rPr>
          <w:rFonts w:ascii="Times New Roman" w:hAnsi="Times New Roman" w:cs="Times New Roman"/>
          <w:b/>
          <w:sz w:val="28"/>
          <w:szCs w:val="28"/>
        </w:rPr>
        <w:t>ВИРІШИВ</w:t>
      </w:r>
      <w:r w:rsidRPr="00F45B2C">
        <w:rPr>
          <w:rFonts w:ascii="Times New Roman" w:hAnsi="Times New Roman" w:cs="Times New Roman"/>
          <w:sz w:val="28"/>
          <w:szCs w:val="28"/>
        </w:rPr>
        <w:t>:</w:t>
      </w:r>
    </w:p>
    <w:p w:rsidR="00820461" w:rsidRPr="00F45B2C" w:rsidRDefault="00820461" w:rsidP="00820461">
      <w:pPr>
        <w:spacing w:after="0" w:line="240" w:lineRule="auto"/>
        <w:ind w:right="-30" w:firstLine="567"/>
        <w:jc w:val="both"/>
        <w:rPr>
          <w:rFonts w:ascii="Times New Roman" w:eastAsia="Times New Roman" w:hAnsi="Times New Roman" w:cs="Times New Roman"/>
          <w:sz w:val="28"/>
          <w:szCs w:val="28"/>
          <w:lang w:eastAsia="ru-RU"/>
        </w:rPr>
      </w:pPr>
      <w:r w:rsidRPr="00F45B2C">
        <w:rPr>
          <w:rFonts w:ascii="Times New Roman" w:eastAsia="Times New Roman" w:hAnsi="Times New Roman" w:cs="Times New Roman"/>
          <w:sz w:val="28"/>
          <w:szCs w:val="28"/>
          <w:lang w:eastAsia="ru-RU"/>
        </w:rPr>
        <w:t xml:space="preserve">1. Погодити звіт  про  </w:t>
      </w:r>
      <w:r w:rsidRPr="00F45B2C">
        <w:rPr>
          <w:rFonts w:ascii="Times New Roman" w:eastAsia="Times New Roman" w:hAnsi="Times New Roman" w:cs="Times New Roman"/>
          <w:bCs/>
          <w:sz w:val="28"/>
          <w:szCs w:val="28"/>
          <w:lang w:eastAsia="uk-UA"/>
        </w:rPr>
        <w:t xml:space="preserve">виконання бюджету </w:t>
      </w:r>
      <w:proofErr w:type="spellStart"/>
      <w:r w:rsidRPr="00F45B2C">
        <w:rPr>
          <w:rFonts w:ascii="Times New Roman" w:eastAsia="Times New Roman" w:hAnsi="Times New Roman" w:cs="Times New Roman"/>
          <w:bCs/>
          <w:sz w:val="28"/>
          <w:szCs w:val="28"/>
          <w:lang w:eastAsia="uk-UA"/>
        </w:rPr>
        <w:t>Дунаєвецької</w:t>
      </w:r>
      <w:proofErr w:type="spellEnd"/>
      <w:r>
        <w:rPr>
          <w:rFonts w:ascii="Times New Roman" w:eastAsia="Times New Roman" w:hAnsi="Times New Roman" w:cs="Times New Roman"/>
          <w:bCs/>
          <w:sz w:val="28"/>
          <w:szCs w:val="28"/>
          <w:lang w:eastAsia="uk-UA"/>
        </w:rPr>
        <w:t xml:space="preserve"> міської ради за 2020</w:t>
      </w:r>
      <w:r w:rsidRPr="00F45B2C">
        <w:rPr>
          <w:rFonts w:ascii="Times New Roman" w:eastAsia="Times New Roman" w:hAnsi="Times New Roman" w:cs="Times New Roman"/>
          <w:bCs/>
          <w:sz w:val="28"/>
          <w:szCs w:val="28"/>
          <w:lang w:eastAsia="uk-UA"/>
        </w:rPr>
        <w:t xml:space="preserve"> рік</w:t>
      </w:r>
      <w:r>
        <w:rPr>
          <w:rFonts w:ascii="Times New Roman" w:eastAsia="Times New Roman" w:hAnsi="Times New Roman" w:cs="Times New Roman"/>
          <w:sz w:val="28"/>
          <w:szCs w:val="28"/>
          <w:lang w:eastAsia="ru-RU"/>
        </w:rPr>
        <w:t xml:space="preserve"> (додається)</w:t>
      </w:r>
      <w:r w:rsidRPr="00F45B2C">
        <w:rPr>
          <w:rFonts w:ascii="Times New Roman" w:eastAsia="Times New Roman" w:hAnsi="Times New Roman" w:cs="Times New Roman"/>
          <w:sz w:val="28"/>
          <w:szCs w:val="28"/>
          <w:lang w:eastAsia="ru-RU"/>
        </w:rPr>
        <w:t>.</w:t>
      </w:r>
    </w:p>
    <w:p w:rsidR="00820461" w:rsidRPr="00F45B2C" w:rsidRDefault="00820461" w:rsidP="00820461">
      <w:pPr>
        <w:spacing w:after="0" w:line="240" w:lineRule="auto"/>
        <w:ind w:right="-30" w:firstLine="567"/>
        <w:jc w:val="both"/>
        <w:rPr>
          <w:rFonts w:ascii="Times New Roman" w:eastAsia="Times New Roman" w:hAnsi="Times New Roman" w:cs="Times New Roman"/>
          <w:sz w:val="28"/>
          <w:szCs w:val="28"/>
          <w:lang w:val="ru-RU" w:eastAsia="ru-RU"/>
        </w:rPr>
      </w:pPr>
      <w:r w:rsidRPr="00F45B2C">
        <w:rPr>
          <w:rFonts w:ascii="Times New Roman" w:eastAsia="Times New Roman" w:hAnsi="Times New Roman" w:cs="Times New Roman"/>
          <w:sz w:val="28"/>
          <w:szCs w:val="28"/>
          <w:lang w:eastAsia="ru-RU"/>
        </w:rPr>
        <w:t>2.</w:t>
      </w:r>
      <w:r w:rsidRPr="00F45B2C">
        <w:rPr>
          <w:rFonts w:ascii="Times New Roman" w:eastAsia="Times New Roman" w:hAnsi="Times New Roman" w:cs="Times New Roman"/>
          <w:sz w:val="28"/>
          <w:szCs w:val="28"/>
          <w:lang w:val="ru-RU" w:eastAsia="ru-RU"/>
        </w:rPr>
        <w:t xml:space="preserve">Контроль за </w:t>
      </w:r>
      <w:proofErr w:type="spellStart"/>
      <w:r w:rsidRPr="00F45B2C">
        <w:rPr>
          <w:rFonts w:ascii="Times New Roman" w:eastAsia="Times New Roman" w:hAnsi="Times New Roman" w:cs="Times New Roman"/>
          <w:sz w:val="28"/>
          <w:szCs w:val="28"/>
          <w:lang w:val="ru-RU" w:eastAsia="ru-RU"/>
        </w:rPr>
        <w:t>виконанням</w:t>
      </w:r>
      <w:proofErr w:type="spellEnd"/>
      <w:r w:rsidRPr="00F45B2C">
        <w:rPr>
          <w:rFonts w:ascii="Times New Roman" w:eastAsia="Times New Roman" w:hAnsi="Times New Roman" w:cs="Times New Roman"/>
          <w:sz w:val="28"/>
          <w:szCs w:val="28"/>
          <w:lang w:val="ru-RU" w:eastAsia="ru-RU"/>
        </w:rPr>
        <w:t xml:space="preserve"> </w:t>
      </w:r>
      <w:proofErr w:type="spellStart"/>
      <w:r w:rsidRPr="00F45B2C">
        <w:rPr>
          <w:rFonts w:ascii="Times New Roman" w:eastAsia="Times New Roman" w:hAnsi="Times New Roman" w:cs="Times New Roman"/>
          <w:sz w:val="28"/>
          <w:szCs w:val="28"/>
          <w:lang w:val="ru-RU" w:eastAsia="ru-RU"/>
        </w:rPr>
        <w:t>даного</w:t>
      </w:r>
      <w:proofErr w:type="spellEnd"/>
      <w:r w:rsidRPr="00F45B2C">
        <w:rPr>
          <w:rFonts w:ascii="Times New Roman" w:eastAsia="Times New Roman" w:hAnsi="Times New Roman" w:cs="Times New Roman"/>
          <w:sz w:val="28"/>
          <w:szCs w:val="28"/>
          <w:lang w:val="ru-RU" w:eastAsia="ru-RU"/>
        </w:rPr>
        <w:t xml:space="preserve"> </w:t>
      </w:r>
      <w:proofErr w:type="spellStart"/>
      <w:r w:rsidRPr="00F45B2C">
        <w:rPr>
          <w:rFonts w:ascii="Times New Roman" w:eastAsia="Times New Roman" w:hAnsi="Times New Roman" w:cs="Times New Roman"/>
          <w:sz w:val="28"/>
          <w:szCs w:val="28"/>
          <w:lang w:val="ru-RU" w:eastAsia="ru-RU"/>
        </w:rPr>
        <w:t>рішення</w:t>
      </w:r>
      <w:proofErr w:type="spellEnd"/>
      <w:r w:rsidRPr="00F45B2C">
        <w:rPr>
          <w:rFonts w:ascii="Times New Roman" w:eastAsia="Times New Roman" w:hAnsi="Times New Roman" w:cs="Times New Roman"/>
          <w:sz w:val="28"/>
          <w:szCs w:val="28"/>
          <w:lang w:val="ru-RU" w:eastAsia="ru-RU"/>
        </w:rPr>
        <w:t xml:space="preserve"> </w:t>
      </w:r>
      <w:proofErr w:type="spellStart"/>
      <w:r w:rsidRPr="00F45B2C">
        <w:rPr>
          <w:rFonts w:ascii="Times New Roman" w:eastAsia="Times New Roman" w:hAnsi="Times New Roman" w:cs="Times New Roman"/>
          <w:sz w:val="28"/>
          <w:szCs w:val="28"/>
          <w:lang w:val="ru-RU" w:eastAsia="ru-RU"/>
        </w:rPr>
        <w:t>покласти</w:t>
      </w:r>
      <w:proofErr w:type="spellEnd"/>
      <w:r w:rsidRPr="00F45B2C">
        <w:rPr>
          <w:rFonts w:ascii="Times New Roman" w:eastAsia="Times New Roman" w:hAnsi="Times New Roman" w:cs="Times New Roman"/>
          <w:sz w:val="28"/>
          <w:szCs w:val="28"/>
          <w:lang w:val="ru-RU" w:eastAsia="ru-RU"/>
        </w:rPr>
        <w:t xml:space="preserve"> на </w:t>
      </w:r>
      <w:proofErr w:type="spellStart"/>
      <w:r w:rsidRPr="00F45B2C">
        <w:rPr>
          <w:rFonts w:ascii="Times New Roman" w:eastAsia="Times New Roman" w:hAnsi="Times New Roman" w:cs="Times New Roman"/>
          <w:sz w:val="28"/>
          <w:szCs w:val="28"/>
          <w:lang w:val="ru-RU" w:eastAsia="ru-RU"/>
        </w:rPr>
        <w:t>міського</w:t>
      </w:r>
      <w:proofErr w:type="spellEnd"/>
      <w:r w:rsidRPr="00F45B2C">
        <w:rPr>
          <w:rFonts w:ascii="Times New Roman" w:eastAsia="Times New Roman" w:hAnsi="Times New Roman" w:cs="Times New Roman"/>
          <w:sz w:val="28"/>
          <w:szCs w:val="28"/>
          <w:lang w:val="ru-RU" w:eastAsia="ru-RU"/>
        </w:rPr>
        <w:t xml:space="preserve"> голову           В. </w:t>
      </w:r>
      <w:proofErr w:type="spellStart"/>
      <w:r w:rsidRPr="00F45B2C">
        <w:rPr>
          <w:rFonts w:ascii="Times New Roman" w:eastAsia="Times New Roman" w:hAnsi="Times New Roman" w:cs="Times New Roman"/>
          <w:sz w:val="28"/>
          <w:szCs w:val="28"/>
          <w:lang w:val="ru-RU" w:eastAsia="ru-RU"/>
        </w:rPr>
        <w:t>Заяць</w:t>
      </w:r>
      <w:proofErr w:type="spellEnd"/>
      <w:r w:rsidRPr="00F45B2C">
        <w:rPr>
          <w:rFonts w:ascii="Times New Roman" w:eastAsia="Times New Roman" w:hAnsi="Times New Roman" w:cs="Times New Roman"/>
          <w:sz w:val="28"/>
          <w:szCs w:val="28"/>
          <w:lang w:val="ru-RU" w:eastAsia="ru-RU"/>
        </w:rPr>
        <w:t>.</w:t>
      </w:r>
    </w:p>
    <w:p w:rsidR="00820461" w:rsidRPr="00F45B2C" w:rsidRDefault="00820461" w:rsidP="00820461">
      <w:pPr>
        <w:spacing w:after="200" w:line="276" w:lineRule="auto"/>
        <w:ind w:firstLine="567"/>
        <w:contextualSpacing/>
        <w:rPr>
          <w:rFonts w:ascii="Times New Roman" w:eastAsia="Times New Roman" w:hAnsi="Times New Roman" w:cs="Times New Roman"/>
          <w:sz w:val="28"/>
          <w:szCs w:val="28"/>
          <w:lang w:eastAsia="uk-UA"/>
        </w:rPr>
      </w:pPr>
    </w:p>
    <w:p w:rsidR="00820461" w:rsidRPr="00F45B2C" w:rsidRDefault="00820461" w:rsidP="00820461">
      <w:pPr>
        <w:spacing w:after="120" w:line="240" w:lineRule="auto"/>
        <w:ind w:right="-30"/>
        <w:rPr>
          <w:rFonts w:ascii="Times New Roman" w:eastAsia="Times New Roman" w:hAnsi="Times New Roman" w:cs="Times New Roman"/>
          <w:sz w:val="24"/>
          <w:szCs w:val="28"/>
          <w:lang w:val="ru-RU" w:eastAsia="ru-RU"/>
        </w:rPr>
      </w:pPr>
    </w:p>
    <w:p w:rsidR="00820461" w:rsidRPr="00F45B2C" w:rsidRDefault="00820461" w:rsidP="00820461">
      <w:pPr>
        <w:spacing w:after="120" w:line="240" w:lineRule="auto"/>
        <w:ind w:right="-30"/>
        <w:rPr>
          <w:rFonts w:ascii="Times New Roman" w:eastAsia="Times New Roman" w:hAnsi="Times New Roman" w:cs="Times New Roman"/>
          <w:sz w:val="24"/>
          <w:szCs w:val="28"/>
          <w:lang w:val="ru-RU" w:eastAsia="ru-RU"/>
        </w:rPr>
      </w:pPr>
    </w:p>
    <w:p w:rsidR="00820461" w:rsidRPr="00F45B2C" w:rsidRDefault="00820461" w:rsidP="00820461">
      <w:pPr>
        <w:tabs>
          <w:tab w:val="left" w:pos="7088"/>
        </w:tabs>
        <w:spacing w:after="0" w:line="240" w:lineRule="auto"/>
        <w:ind w:left="6379" w:right="46" w:hanging="6521"/>
        <w:jc w:val="both"/>
        <w:rPr>
          <w:rFonts w:ascii="Times New Roman" w:eastAsia="Times New Roman" w:hAnsi="Times New Roman" w:cs="Times New Roman"/>
          <w:bCs/>
          <w:sz w:val="28"/>
          <w:szCs w:val="28"/>
          <w:lang w:eastAsia="ru-RU"/>
        </w:rPr>
      </w:pPr>
      <w:r w:rsidRPr="00F45B2C">
        <w:rPr>
          <w:rFonts w:ascii="Times New Roman" w:eastAsia="Times New Roman" w:hAnsi="Times New Roman" w:cs="Times New Roman"/>
          <w:bCs/>
          <w:sz w:val="28"/>
          <w:szCs w:val="28"/>
          <w:lang w:eastAsia="ru-RU"/>
        </w:rPr>
        <w:t xml:space="preserve"> Міський голова                                         </w:t>
      </w:r>
      <w:r>
        <w:rPr>
          <w:rFonts w:ascii="Times New Roman" w:eastAsia="Times New Roman" w:hAnsi="Times New Roman" w:cs="Times New Roman"/>
          <w:bCs/>
          <w:sz w:val="28"/>
          <w:szCs w:val="28"/>
          <w:lang w:eastAsia="ru-RU"/>
        </w:rPr>
        <w:t xml:space="preserve">                                  Веліна ЗАЯЦЬ</w:t>
      </w:r>
    </w:p>
    <w:p w:rsidR="00820461" w:rsidRPr="00F45B2C" w:rsidRDefault="00820461" w:rsidP="00820461">
      <w:pPr>
        <w:spacing w:line="256" w:lineRule="auto"/>
        <w:rPr>
          <w:rFonts w:ascii="Times New Roman" w:hAnsi="Times New Roman" w:cs="Times New Roman"/>
        </w:rPr>
      </w:pPr>
    </w:p>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Default="00820461" w:rsidP="00820461"/>
    <w:p w:rsidR="00820461" w:rsidRPr="00EA574E" w:rsidRDefault="00820461" w:rsidP="00820461">
      <w:pPr>
        <w:spacing w:after="0" w:line="240" w:lineRule="auto"/>
        <w:ind w:firstLine="6237"/>
        <w:rPr>
          <w:rFonts w:ascii="Times New Roman" w:eastAsia="Times New Roman" w:hAnsi="Times New Roman" w:cs="Times New Roman"/>
          <w:sz w:val="24"/>
          <w:szCs w:val="24"/>
          <w:lang w:eastAsia="ru-RU"/>
        </w:rPr>
      </w:pPr>
      <w:r w:rsidRPr="00EA574E">
        <w:rPr>
          <w:rFonts w:ascii="Times New Roman" w:eastAsia="Times New Roman" w:hAnsi="Times New Roman" w:cs="Times New Roman"/>
          <w:sz w:val="24"/>
          <w:szCs w:val="24"/>
          <w:lang w:eastAsia="ru-RU"/>
        </w:rPr>
        <w:t>Додаток</w:t>
      </w:r>
    </w:p>
    <w:p w:rsidR="00820461" w:rsidRPr="00EA574E" w:rsidRDefault="00820461" w:rsidP="00820461">
      <w:pPr>
        <w:spacing w:after="0" w:line="240" w:lineRule="auto"/>
        <w:ind w:firstLine="6237"/>
        <w:rPr>
          <w:rFonts w:ascii="Times New Roman" w:eastAsia="Times New Roman" w:hAnsi="Times New Roman" w:cs="Times New Roman"/>
          <w:sz w:val="24"/>
          <w:szCs w:val="24"/>
          <w:lang w:eastAsia="ru-RU"/>
        </w:rPr>
      </w:pPr>
      <w:r w:rsidRPr="00EA574E">
        <w:rPr>
          <w:rFonts w:ascii="Times New Roman" w:eastAsia="Times New Roman" w:hAnsi="Times New Roman" w:cs="Times New Roman"/>
          <w:sz w:val="24"/>
          <w:szCs w:val="24"/>
          <w:lang w:eastAsia="ru-RU"/>
        </w:rPr>
        <w:t>до рішення виконавчого</w:t>
      </w:r>
    </w:p>
    <w:p w:rsidR="00820461" w:rsidRPr="00EA574E" w:rsidRDefault="00820461" w:rsidP="00820461">
      <w:pPr>
        <w:spacing w:after="0" w:line="240" w:lineRule="auto"/>
        <w:ind w:firstLine="6237"/>
        <w:rPr>
          <w:rFonts w:ascii="Times New Roman" w:eastAsia="Times New Roman" w:hAnsi="Times New Roman" w:cs="Times New Roman"/>
          <w:sz w:val="24"/>
          <w:szCs w:val="24"/>
          <w:lang w:eastAsia="ru-RU"/>
        </w:rPr>
      </w:pPr>
      <w:r w:rsidRPr="00EA574E">
        <w:rPr>
          <w:rFonts w:ascii="Times New Roman" w:eastAsia="Times New Roman" w:hAnsi="Times New Roman" w:cs="Times New Roman"/>
          <w:sz w:val="24"/>
          <w:szCs w:val="24"/>
          <w:lang w:eastAsia="ru-RU"/>
        </w:rPr>
        <w:t>комітету</w:t>
      </w:r>
    </w:p>
    <w:p w:rsidR="00820461" w:rsidRDefault="00820461" w:rsidP="00820461">
      <w:pPr>
        <w:spacing w:after="0" w:line="240" w:lineRule="auto"/>
        <w:ind w:firstLine="6237"/>
        <w:rPr>
          <w:rFonts w:ascii="Times New Roman" w:eastAsia="Times New Roman" w:hAnsi="Times New Roman" w:cs="Times New Roman"/>
          <w:sz w:val="24"/>
          <w:szCs w:val="24"/>
          <w:lang w:eastAsia="ru-RU"/>
        </w:rPr>
      </w:pPr>
      <w:r w:rsidRPr="00EA574E">
        <w:rPr>
          <w:rFonts w:ascii="Times New Roman" w:eastAsia="Times New Roman" w:hAnsi="Times New Roman" w:cs="Times New Roman"/>
          <w:sz w:val="24"/>
          <w:szCs w:val="24"/>
          <w:lang w:eastAsia="ru-RU"/>
        </w:rPr>
        <w:t xml:space="preserve">від  </w:t>
      </w:r>
      <w:r>
        <w:rPr>
          <w:rFonts w:ascii="Times New Roman" w:eastAsia="Times New Roman" w:hAnsi="Times New Roman" w:cs="Times New Roman"/>
          <w:sz w:val="24"/>
          <w:szCs w:val="24"/>
          <w:lang w:eastAsia="ru-RU"/>
        </w:rPr>
        <w:t>23.02 2021</w:t>
      </w:r>
      <w:r w:rsidRPr="00EA574E">
        <w:rPr>
          <w:rFonts w:ascii="Times New Roman" w:eastAsia="Times New Roman" w:hAnsi="Times New Roman" w:cs="Times New Roman"/>
          <w:sz w:val="24"/>
          <w:szCs w:val="24"/>
          <w:lang w:eastAsia="ru-RU"/>
        </w:rPr>
        <w:t xml:space="preserve">  р. №</w:t>
      </w:r>
      <w:r>
        <w:rPr>
          <w:rFonts w:ascii="Times New Roman" w:eastAsia="Times New Roman" w:hAnsi="Times New Roman" w:cs="Times New Roman"/>
          <w:sz w:val="24"/>
          <w:szCs w:val="24"/>
          <w:lang w:eastAsia="ru-RU"/>
        </w:rPr>
        <w:t xml:space="preserve"> 42 </w:t>
      </w:r>
    </w:p>
    <w:p w:rsidR="00820461" w:rsidRDefault="00820461" w:rsidP="00820461">
      <w:pPr>
        <w:spacing w:after="0" w:line="240" w:lineRule="auto"/>
        <w:ind w:firstLine="6237"/>
        <w:rPr>
          <w:rFonts w:ascii="Times New Roman" w:eastAsia="Times New Roman" w:hAnsi="Times New Roman" w:cs="Times New Roman"/>
          <w:sz w:val="24"/>
          <w:szCs w:val="24"/>
          <w:lang w:eastAsia="ru-RU"/>
        </w:rPr>
      </w:pPr>
    </w:p>
    <w:p w:rsidR="00820461" w:rsidRPr="0070553F" w:rsidRDefault="00820461" w:rsidP="00820461">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820461" w:rsidRPr="00C56DE8" w:rsidRDefault="00820461" w:rsidP="00820461">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proofErr w:type="spellStart"/>
      <w:r>
        <w:rPr>
          <w:rFonts w:ascii="Times New Roman CYR" w:hAnsi="Times New Roman CYR" w:cs="Times New Roman CYR"/>
          <w:b/>
          <w:bCs/>
        </w:rPr>
        <w:t>Дунаєвецької</w:t>
      </w:r>
      <w:proofErr w:type="spellEnd"/>
      <w:r>
        <w:rPr>
          <w:rFonts w:ascii="Times New Roman CYR" w:hAnsi="Times New Roman CYR" w:cs="Times New Roman CYR"/>
          <w:b/>
          <w:bCs/>
        </w:rPr>
        <w:t xml:space="preserve"> міської ради за 2020 рік.</w:t>
      </w:r>
    </w:p>
    <w:p w:rsidR="00820461" w:rsidRPr="0070553F" w:rsidRDefault="00820461" w:rsidP="00820461">
      <w:pPr>
        <w:widowControl w:val="0"/>
        <w:autoSpaceDE w:val="0"/>
        <w:autoSpaceDN w:val="0"/>
        <w:adjustRightInd w:val="0"/>
        <w:jc w:val="center"/>
        <w:rPr>
          <w:rFonts w:ascii="Times New Roman CYR" w:hAnsi="Times New Roman CYR" w:cs="Times New Roman CYR"/>
          <w:b/>
          <w:bCs/>
          <w:u w:val="single"/>
        </w:rPr>
      </w:pPr>
      <w:r>
        <w:rPr>
          <w:rFonts w:ascii="Times New Roman CYR" w:hAnsi="Times New Roman CYR" w:cs="Times New Roman CYR"/>
          <w:b/>
          <w:bCs/>
          <w:u w:val="single"/>
        </w:rPr>
        <w:t xml:space="preserve">І. </w:t>
      </w:r>
      <w:r w:rsidRPr="0070553F">
        <w:rPr>
          <w:rFonts w:ascii="Times New Roman CYR" w:hAnsi="Times New Roman CYR" w:cs="Times New Roman CYR"/>
          <w:b/>
          <w:bCs/>
          <w:u w:val="single"/>
        </w:rPr>
        <w:t>Загальна хар</w:t>
      </w:r>
      <w:r>
        <w:rPr>
          <w:rFonts w:ascii="Times New Roman CYR" w:hAnsi="Times New Roman CYR" w:cs="Times New Roman CYR"/>
          <w:b/>
          <w:bCs/>
          <w:u w:val="single"/>
        </w:rPr>
        <w:t>актеристика  виконання  бюджету</w:t>
      </w:r>
    </w:p>
    <w:p w:rsidR="00820461" w:rsidRPr="00C56DE8" w:rsidRDefault="00820461" w:rsidP="00820461">
      <w:pPr>
        <w:pStyle w:val="a3"/>
        <w:spacing w:line="276" w:lineRule="auto"/>
        <w:ind w:firstLine="567"/>
        <w:contextualSpacing/>
        <w:jc w:val="both"/>
        <w:rPr>
          <w:szCs w:val="24"/>
          <w:lang w:val="uk-UA"/>
        </w:rPr>
      </w:pPr>
      <w:r w:rsidRPr="00C56DE8">
        <w:rPr>
          <w:szCs w:val="24"/>
          <w:lang w:val="uk-UA"/>
        </w:rPr>
        <w:t>Міський бюджет на 2020 рік затверджений рішенням 63 (позачергової) сесії міської ради від 20.12.2019р. № 5-63/2019., згідно якого доходи та видатки міського бюджету визначені в сумі 233</w:t>
      </w:r>
      <w:r w:rsidRPr="00C56DE8">
        <w:rPr>
          <w:szCs w:val="24"/>
        </w:rPr>
        <w:t> </w:t>
      </w:r>
      <w:r w:rsidRPr="00C56DE8">
        <w:rPr>
          <w:szCs w:val="24"/>
          <w:lang w:val="uk-UA"/>
        </w:rPr>
        <w:t xml:space="preserve">634,1 </w:t>
      </w:r>
      <w:proofErr w:type="spellStart"/>
      <w:r w:rsidRPr="00C56DE8">
        <w:rPr>
          <w:szCs w:val="24"/>
          <w:lang w:val="uk-UA"/>
        </w:rPr>
        <w:t>тис.грн</w:t>
      </w:r>
      <w:proofErr w:type="spellEnd"/>
      <w:r w:rsidRPr="00C56DE8">
        <w:rPr>
          <w:szCs w:val="24"/>
          <w:lang w:val="uk-UA"/>
        </w:rPr>
        <w:t>. в тому числі загальний фонд -  228</w:t>
      </w:r>
      <w:r w:rsidRPr="00C56DE8">
        <w:rPr>
          <w:szCs w:val="24"/>
        </w:rPr>
        <w:t> </w:t>
      </w:r>
      <w:r w:rsidRPr="00C56DE8">
        <w:rPr>
          <w:szCs w:val="24"/>
          <w:lang w:val="uk-UA"/>
        </w:rPr>
        <w:t xml:space="preserve">418,2 </w:t>
      </w:r>
      <w:proofErr w:type="spellStart"/>
      <w:r w:rsidRPr="00C56DE8">
        <w:rPr>
          <w:szCs w:val="24"/>
          <w:lang w:val="uk-UA"/>
        </w:rPr>
        <w:t>тис.грн</w:t>
      </w:r>
      <w:proofErr w:type="spellEnd"/>
      <w:r w:rsidRPr="00C56DE8">
        <w:rPr>
          <w:szCs w:val="24"/>
          <w:lang w:val="uk-UA"/>
        </w:rPr>
        <w:t>., спеціальний фонд -   5</w:t>
      </w:r>
      <w:r w:rsidRPr="00C56DE8">
        <w:rPr>
          <w:szCs w:val="24"/>
        </w:rPr>
        <w:t> </w:t>
      </w:r>
      <w:r w:rsidRPr="00C56DE8">
        <w:rPr>
          <w:szCs w:val="24"/>
          <w:lang w:val="uk-UA"/>
        </w:rPr>
        <w:t xml:space="preserve">215,9 </w:t>
      </w:r>
      <w:proofErr w:type="spellStart"/>
      <w:r w:rsidRPr="00C56DE8">
        <w:rPr>
          <w:szCs w:val="24"/>
          <w:lang w:val="uk-UA"/>
        </w:rPr>
        <w:t>тис.грн</w:t>
      </w:r>
      <w:proofErr w:type="spellEnd"/>
      <w:r w:rsidRPr="00C56DE8">
        <w:rPr>
          <w:szCs w:val="24"/>
          <w:lang w:val="uk-UA"/>
        </w:rPr>
        <w:t xml:space="preserve">.  </w:t>
      </w:r>
    </w:p>
    <w:p w:rsidR="00820461" w:rsidRPr="00C56DE8" w:rsidRDefault="00820461" w:rsidP="00820461">
      <w:pPr>
        <w:widowControl w:val="0"/>
        <w:tabs>
          <w:tab w:val="left" w:pos="345"/>
          <w:tab w:val="left" w:pos="1350"/>
          <w:tab w:val="right" w:pos="8267"/>
          <w:tab w:val="right" w:pos="9404"/>
          <w:tab w:val="right" w:pos="10710"/>
        </w:tabs>
        <w:autoSpaceDE w:val="0"/>
        <w:autoSpaceDN w:val="0"/>
        <w:adjustRightInd w:val="0"/>
        <w:spacing w:before="18" w:line="276" w:lineRule="auto"/>
        <w:ind w:firstLine="709"/>
        <w:jc w:val="both"/>
        <w:rPr>
          <w:rFonts w:ascii="Times New Roman" w:hAnsi="Times New Roman" w:cs="Times New Roman"/>
          <w:sz w:val="24"/>
          <w:szCs w:val="24"/>
        </w:rPr>
      </w:pPr>
      <w:r w:rsidRPr="00C56DE8">
        <w:rPr>
          <w:rFonts w:ascii="Times New Roman" w:hAnsi="Times New Roman" w:cs="Times New Roman"/>
          <w:sz w:val="24"/>
          <w:szCs w:val="24"/>
        </w:rPr>
        <w:t xml:space="preserve">Доходи та видатки міського бюджету протягом року збільшені  на  12 094,0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в тому числі:</w:t>
      </w:r>
    </w:p>
    <w:p w:rsidR="00820461" w:rsidRPr="00C56DE8" w:rsidRDefault="00820461" w:rsidP="00820461">
      <w:pPr>
        <w:widowControl w:val="0"/>
        <w:numPr>
          <w:ilvl w:val="0"/>
          <w:numId w:val="8"/>
        </w:numPr>
        <w:tabs>
          <w:tab w:val="left" w:pos="284"/>
          <w:tab w:val="right" w:pos="8267"/>
          <w:tab w:val="right" w:pos="9404"/>
          <w:tab w:val="right" w:pos="10710"/>
        </w:tabs>
        <w:autoSpaceDE w:val="0"/>
        <w:autoSpaceDN w:val="0"/>
        <w:adjustRightInd w:val="0"/>
        <w:spacing w:before="18" w:after="0" w:line="276" w:lineRule="auto"/>
        <w:ind w:left="284" w:hanging="284"/>
        <w:jc w:val="both"/>
        <w:rPr>
          <w:rFonts w:ascii="Times New Roman" w:hAnsi="Times New Roman" w:cs="Times New Roman"/>
          <w:bCs/>
          <w:sz w:val="24"/>
          <w:szCs w:val="24"/>
        </w:rPr>
      </w:pPr>
      <w:r w:rsidRPr="00C56DE8">
        <w:rPr>
          <w:rFonts w:ascii="Times New Roman" w:hAnsi="Times New Roman" w:cs="Times New Roman"/>
          <w:bCs/>
          <w:sz w:val="24"/>
          <w:szCs w:val="24"/>
        </w:rPr>
        <w:t xml:space="preserve">за рахунок перевиконання власних доходів відповідно до статті 78 Бюджетного кодексу України  - 4 918,9 </w:t>
      </w:r>
      <w:proofErr w:type="spellStart"/>
      <w:r w:rsidRPr="00C56DE8">
        <w:rPr>
          <w:rFonts w:ascii="Times New Roman" w:hAnsi="Times New Roman" w:cs="Times New Roman"/>
          <w:bCs/>
          <w:sz w:val="24"/>
          <w:szCs w:val="24"/>
        </w:rPr>
        <w:t>тис.грн</w:t>
      </w:r>
      <w:proofErr w:type="spellEnd"/>
      <w:r w:rsidRPr="00C56DE8">
        <w:rPr>
          <w:rFonts w:ascii="Times New Roman" w:hAnsi="Times New Roman" w:cs="Times New Roman"/>
          <w:bCs/>
          <w:sz w:val="24"/>
          <w:szCs w:val="24"/>
        </w:rPr>
        <w:t xml:space="preserve">., з них  доходи загального фонду – 3 943,0 </w:t>
      </w:r>
      <w:proofErr w:type="spellStart"/>
      <w:r w:rsidRPr="00C56DE8">
        <w:rPr>
          <w:rFonts w:ascii="Times New Roman" w:hAnsi="Times New Roman" w:cs="Times New Roman"/>
          <w:bCs/>
          <w:sz w:val="24"/>
          <w:szCs w:val="24"/>
        </w:rPr>
        <w:t>тис.грн</w:t>
      </w:r>
      <w:proofErr w:type="spellEnd"/>
      <w:r w:rsidRPr="00C56DE8">
        <w:rPr>
          <w:rFonts w:ascii="Times New Roman" w:hAnsi="Times New Roman" w:cs="Times New Roman"/>
          <w:bCs/>
          <w:sz w:val="24"/>
          <w:szCs w:val="24"/>
        </w:rPr>
        <w:t xml:space="preserve">., спеціального фонду – 975,9 </w:t>
      </w:r>
      <w:proofErr w:type="spellStart"/>
      <w:r w:rsidRPr="00C56DE8">
        <w:rPr>
          <w:rFonts w:ascii="Times New Roman" w:hAnsi="Times New Roman" w:cs="Times New Roman"/>
          <w:bCs/>
          <w:sz w:val="24"/>
          <w:szCs w:val="24"/>
        </w:rPr>
        <w:t>тис.грн</w:t>
      </w:r>
      <w:proofErr w:type="spellEnd"/>
      <w:r w:rsidRPr="00C56DE8">
        <w:rPr>
          <w:rFonts w:ascii="Times New Roman" w:hAnsi="Times New Roman" w:cs="Times New Roman"/>
          <w:bCs/>
          <w:sz w:val="24"/>
          <w:szCs w:val="24"/>
        </w:rPr>
        <w:t>.;</w:t>
      </w:r>
    </w:p>
    <w:p w:rsidR="00820461" w:rsidRPr="00C56DE8" w:rsidRDefault="00820461" w:rsidP="00820461">
      <w:pPr>
        <w:widowControl w:val="0"/>
        <w:numPr>
          <w:ilvl w:val="0"/>
          <w:numId w:val="8"/>
        </w:numPr>
        <w:tabs>
          <w:tab w:val="left" w:pos="284"/>
          <w:tab w:val="right" w:pos="8267"/>
          <w:tab w:val="right" w:pos="9404"/>
          <w:tab w:val="right" w:pos="10710"/>
        </w:tabs>
        <w:autoSpaceDE w:val="0"/>
        <w:autoSpaceDN w:val="0"/>
        <w:adjustRightInd w:val="0"/>
        <w:spacing w:before="18" w:after="0" w:line="276" w:lineRule="auto"/>
        <w:ind w:left="284" w:hanging="284"/>
        <w:jc w:val="both"/>
        <w:rPr>
          <w:rFonts w:ascii="Times New Roman" w:hAnsi="Times New Roman" w:cs="Times New Roman"/>
          <w:bCs/>
          <w:sz w:val="24"/>
          <w:szCs w:val="24"/>
        </w:rPr>
      </w:pPr>
      <w:r w:rsidRPr="00C56DE8">
        <w:rPr>
          <w:rFonts w:ascii="Times New Roman" w:hAnsi="Times New Roman" w:cs="Times New Roman"/>
          <w:bCs/>
          <w:sz w:val="24"/>
          <w:szCs w:val="24"/>
        </w:rPr>
        <w:t xml:space="preserve">на суму отриманої з державного бюджету освітньої субвенції – 2 270,2 </w:t>
      </w:r>
      <w:proofErr w:type="spellStart"/>
      <w:r w:rsidRPr="00C56DE8">
        <w:rPr>
          <w:rFonts w:ascii="Times New Roman" w:hAnsi="Times New Roman" w:cs="Times New Roman"/>
          <w:bCs/>
          <w:sz w:val="24"/>
          <w:szCs w:val="24"/>
        </w:rPr>
        <w:t>тис.грн</w:t>
      </w:r>
      <w:proofErr w:type="spellEnd"/>
      <w:r w:rsidRPr="00C56DE8">
        <w:rPr>
          <w:rFonts w:ascii="Times New Roman" w:hAnsi="Times New Roman" w:cs="Times New Roman"/>
          <w:bCs/>
          <w:sz w:val="24"/>
          <w:szCs w:val="24"/>
        </w:rPr>
        <w:t>.</w:t>
      </w:r>
    </w:p>
    <w:p w:rsidR="00820461" w:rsidRPr="00C56DE8" w:rsidRDefault="00820461" w:rsidP="00820461">
      <w:pPr>
        <w:widowControl w:val="0"/>
        <w:numPr>
          <w:ilvl w:val="0"/>
          <w:numId w:val="8"/>
        </w:numPr>
        <w:tabs>
          <w:tab w:val="left" w:pos="284"/>
          <w:tab w:val="right" w:pos="8267"/>
          <w:tab w:val="right" w:pos="9404"/>
          <w:tab w:val="right" w:pos="10710"/>
        </w:tabs>
        <w:autoSpaceDE w:val="0"/>
        <w:autoSpaceDN w:val="0"/>
        <w:adjustRightInd w:val="0"/>
        <w:spacing w:before="18" w:after="0" w:line="276" w:lineRule="auto"/>
        <w:ind w:left="284" w:hanging="284"/>
        <w:jc w:val="both"/>
        <w:rPr>
          <w:rFonts w:ascii="Times New Roman" w:hAnsi="Times New Roman" w:cs="Times New Roman"/>
          <w:color w:val="FF0000"/>
          <w:sz w:val="24"/>
          <w:szCs w:val="24"/>
        </w:rPr>
      </w:pPr>
      <w:r w:rsidRPr="00C56DE8">
        <w:rPr>
          <w:rFonts w:ascii="Times New Roman" w:hAnsi="Times New Roman" w:cs="Times New Roman"/>
          <w:sz w:val="24"/>
          <w:szCs w:val="24"/>
        </w:rPr>
        <w:t xml:space="preserve"> на суми отриманих внутрішніх міжбюджетних трансфертів – 4 904,9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 них </w:t>
      </w:r>
      <w:r w:rsidRPr="00C56DE8">
        <w:rPr>
          <w:rFonts w:ascii="Times New Roman" w:hAnsi="Times New Roman" w:cs="Times New Roman"/>
          <w:bCs/>
          <w:sz w:val="24"/>
          <w:szCs w:val="24"/>
        </w:rPr>
        <w:t>с</w:t>
      </w:r>
      <w:r w:rsidRPr="00C56DE8">
        <w:rPr>
          <w:rFonts w:ascii="Times New Roman" w:hAnsi="Times New Roman" w:cs="Times New Roman"/>
          <w:bCs/>
          <w:color w:val="000000"/>
          <w:sz w:val="24"/>
          <w:szCs w:val="24"/>
        </w:rPr>
        <w:t>убвенція з обласного бюджету за рахунок залишку коштів освітньої субвенції, що утворився на початок бюджетного періоду</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 309,2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r w:rsidRPr="00C56DE8">
        <w:rPr>
          <w:rFonts w:ascii="Times New Roman" w:hAnsi="Times New Roman" w:cs="Times New Roman"/>
          <w:bCs/>
          <w:color w:val="000000"/>
          <w:sz w:val="24"/>
          <w:szCs w:val="24"/>
        </w:rPr>
        <w:t>субвенція з обласного бюджету на надання державної підтримки особам з особливими освітніми потребами за рахунок відповідної субвенції з державного бюджету</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 16,8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r w:rsidRPr="00C56DE8">
        <w:rPr>
          <w:rFonts w:ascii="Times New Roman" w:hAnsi="Times New Roman" w:cs="Times New Roman"/>
          <w:bCs/>
          <w:sz w:val="24"/>
          <w:szCs w:val="24"/>
        </w:rPr>
        <w:t>субвенція з обласного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Pr="00C56DE8">
        <w:rPr>
          <w:rFonts w:ascii="Times New Roman" w:hAnsi="Times New Roman" w:cs="Times New Roman"/>
          <w:sz w:val="24"/>
          <w:szCs w:val="24"/>
        </w:rPr>
        <w:t xml:space="preserve"> – 1 835,7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r w:rsidRPr="00C56DE8">
        <w:rPr>
          <w:rFonts w:ascii="Times New Roman" w:hAnsi="Times New Roman" w:cs="Times New Roman"/>
          <w:bCs/>
          <w:color w:val="000000"/>
          <w:sz w:val="24"/>
          <w:szCs w:val="24"/>
        </w:rPr>
        <w:t>субвенція з обласного бюджету на проведення виборів депутатів</w:t>
      </w:r>
      <w:r w:rsidRPr="00C56DE8">
        <w:rPr>
          <w:rFonts w:ascii="Times New Roman" w:hAnsi="Times New Roman" w:cs="Times New Roman"/>
          <w:sz w:val="24"/>
          <w:szCs w:val="24"/>
        </w:rPr>
        <w:t xml:space="preserve"> </w:t>
      </w:r>
      <w:r w:rsidRPr="00C56DE8">
        <w:rPr>
          <w:rFonts w:ascii="Times New Roman" w:hAnsi="Times New Roman" w:cs="Times New Roman"/>
          <w:bCs/>
          <w:color w:val="000000"/>
          <w:sz w:val="24"/>
          <w:szCs w:val="24"/>
        </w:rPr>
        <w:t>місцевих рад та сільських, селищних, міських голів, за рахунок відповідної субвенції з державного бюджету</w:t>
      </w:r>
      <w:r w:rsidRPr="00C56DE8">
        <w:rPr>
          <w:rFonts w:ascii="Times New Roman" w:hAnsi="Times New Roman" w:cs="Times New Roman"/>
          <w:sz w:val="24"/>
          <w:szCs w:val="24"/>
        </w:rPr>
        <w:t xml:space="preserve"> – 2 058,6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інші субвенції з </w:t>
      </w:r>
      <w:proofErr w:type="spellStart"/>
      <w:r w:rsidRPr="00C56DE8">
        <w:rPr>
          <w:rFonts w:ascii="Times New Roman" w:hAnsi="Times New Roman" w:cs="Times New Roman"/>
          <w:sz w:val="24"/>
          <w:szCs w:val="24"/>
        </w:rPr>
        <w:t>Дунаєвецького</w:t>
      </w:r>
      <w:proofErr w:type="spellEnd"/>
      <w:r w:rsidRPr="00C56DE8">
        <w:rPr>
          <w:rFonts w:ascii="Times New Roman" w:hAnsi="Times New Roman" w:cs="Times New Roman"/>
          <w:sz w:val="24"/>
          <w:szCs w:val="24"/>
        </w:rPr>
        <w:t xml:space="preserve"> і Смотрицького селищних та </w:t>
      </w:r>
      <w:proofErr w:type="spellStart"/>
      <w:r w:rsidRPr="00C56DE8">
        <w:rPr>
          <w:rFonts w:ascii="Times New Roman" w:hAnsi="Times New Roman" w:cs="Times New Roman"/>
          <w:sz w:val="24"/>
          <w:szCs w:val="24"/>
        </w:rPr>
        <w:t>Маківського</w:t>
      </w:r>
      <w:proofErr w:type="spellEnd"/>
      <w:r w:rsidRPr="00C56DE8">
        <w:rPr>
          <w:rFonts w:ascii="Times New Roman" w:hAnsi="Times New Roman" w:cs="Times New Roman"/>
          <w:sz w:val="24"/>
          <w:szCs w:val="24"/>
        </w:rPr>
        <w:t xml:space="preserve"> сільського бюджетів -   684,6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p>
    <w:p w:rsidR="00820461" w:rsidRPr="00C56DE8" w:rsidRDefault="00820461" w:rsidP="00820461">
      <w:pPr>
        <w:widowControl w:val="0"/>
        <w:tabs>
          <w:tab w:val="right" w:pos="8267"/>
          <w:tab w:val="right" w:pos="12616"/>
          <w:tab w:val="right" w:pos="16727"/>
        </w:tabs>
        <w:autoSpaceDE w:val="0"/>
        <w:autoSpaceDN w:val="0"/>
        <w:adjustRightInd w:val="0"/>
        <w:spacing w:before="18" w:line="276" w:lineRule="auto"/>
        <w:ind w:firstLine="567"/>
        <w:jc w:val="both"/>
        <w:rPr>
          <w:rFonts w:ascii="Times New Roman" w:hAnsi="Times New Roman" w:cs="Times New Roman"/>
          <w:sz w:val="24"/>
          <w:szCs w:val="24"/>
        </w:rPr>
      </w:pPr>
      <w:r w:rsidRPr="00C56DE8">
        <w:rPr>
          <w:rFonts w:ascii="Times New Roman" w:hAnsi="Times New Roman" w:cs="Times New Roman"/>
          <w:color w:val="FF0000"/>
          <w:sz w:val="24"/>
          <w:szCs w:val="24"/>
        </w:rPr>
        <w:tab/>
      </w:r>
      <w:r w:rsidRPr="00C56DE8">
        <w:rPr>
          <w:rFonts w:ascii="Times New Roman" w:hAnsi="Times New Roman" w:cs="Times New Roman"/>
          <w:sz w:val="24"/>
          <w:szCs w:val="24"/>
        </w:rPr>
        <w:t xml:space="preserve">Крім того план по видатках збільшено на 16 122,1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 рахунок вільних лишків, які утворилися в міському бюджеті станом на 01.01.2020 ро</w:t>
      </w:r>
      <w:r>
        <w:rPr>
          <w:rFonts w:ascii="Times New Roman" w:hAnsi="Times New Roman" w:cs="Times New Roman"/>
          <w:sz w:val="24"/>
          <w:szCs w:val="24"/>
        </w:rPr>
        <w:t>ку.</w:t>
      </w:r>
    </w:p>
    <w:p w:rsidR="00820461" w:rsidRPr="00C56DE8" w:rsidRDefault="00820461" w:rsidP="00820461">
      <w:pPr>
        <w:pStyle w:val="a3"/>
        <w:spacing w:line="276" w:lineRule="auto"/>
        <w:ind w:firstLine="567"/>
        <w:contextualSpacing/>
        <w:jc w:val="both"/>
        <w:rPr>
          <w:szCs w:val="24"/>
          <w:lang w:val="uk-UA"/>
        </w:rPr>
      </w:pPr>
      <w:r w:rsidRPr="00C56DE8">
        <w:rPr>
          <w:szCs w:val="24"/>
          <w:lang w:val="uk-UA"/>
        </w:rPr>
        <w:t xml:space="preserve">Враховуючи вищезазначені зміни, річний план доходів становить  245 728,1 </w:t>
      </w:r>
      <w:proofErr w:type="spellStart"/>
      <w:r w:rsidRPr="00C56DE8">
        <w:rPr>
          <w:szCs w:val="24"/>
          <w:lang w:val="uk-UA"/>
        </w:rPr>
        <w:t>тис.грн</w:t>
      </w:r>
      <w:proofErr w:type="spellEnd"/>
      <w:r w:rsidRPr="00C56DE8">
        <w:rPr>
          <w:szCs w:val="24"/>
          <w:lang w:val="uk-UA"/>
        </w:rPr>
        <w:t xml:space="preserve">. в т.ч. загальний фонд – 239 227,1 </w:t>
      </w:r>
      <w:proofErr w:type="spellStart"/>
      <w:r w:rsidRPr="00C56DE8">
        <w:rPr>
          <w:szCs w:val="24"/>
          <w:lang w:val="uk-UA"/>
        </w:rPr>
        <w:t>тис.грн</w:t>
      </w:r>
      <w:proofErr w:type="spellEnd"/>
      <w:r w:rsidRPr="00C56DE8">
        <w:rPr>
          <w:szCs w:val="24"/>
          <w:lang w:val="uk-UA"/>
        </w:rPr>
        <w:t xml:space="preserve">., спеціальний фонд – 6 501,0 </w:t>
      </w:r>
      <w:proofErr w:type="spellStart"/>
      <w:r w:rsidRPr="00C56DE8">
        <w:rPr>
          <w:szCs w:val="24"/>
          <w:lang w:val="uk-UA"/>
        </w:rPr>
        <w:t>тис.грн</w:t>
      </w:r>
      <w:proofErr w:type="spellEnd"/>
      <w:r w:rsidRPr="00C56DE8">
        <w:rPr>
          <w:szCs w:val="24"/>
          <w:lang w:val="uk-UA"/>
        </w:rPr>
        <w:t xml:space="preserve">. Затверджений уточнений план по видатках становить 261 850,2 </w:t>
      </w:r>
      <w:proofErr w:type="spellStart"/>
      <w:r w:rsidRPr="00C56DE8">
        <w:rPr>
          <w:szCs w:val="24"/>
          <w:lang w:val="uk-UA"/>
        </w:rPr>
        <w:t>тис.грн</w:t>
      </w:r>
      <w:proofErr w:type="spellEnd"/>
      <w:r w:rsidRPr="00C56DE8">
        <w:rPr>
          <w:szCs w:val="24"/>
          <w:lang w:val="uk-UA"/>
        </w:rPr>
        <w:t xml:space="preserve">., в т.ч. загальний фонд – 242 256,5 </w:t>
      </w:r>
      <w:proofErr w:type="spellStart"/>
      <w:r w:rsidRPr="00C56DE8">
        <w:rPr>
          <w:szCs w:val="24"/>
          <w:lang w:val="uk-UA"/>
        </w:rPr>
        <w:t>тис.грн</w:t>
      </w:r>
      <w:proofErr w:type="spellEnd"/>
      <w:r w:rsidRPr="00C56DE8">
        <w:rPr>
          <w:szCs w:val="24"/>
          <w:lang w:val="uk-UA"/>
        </w:rPr>
        <w:t xml:space="preserve">., спеціальний фонд – 19 593,8  </w:t>
      </w:r>
      <w:proofErr w:type="spellStart"/>
      <w:r w:rsidRPr="00C56DE8">
        <w:rPr>
          <w:szCs w:val="24"/>
          <w:lang w:val="uk-UA"/>
        </w:rPr>
        <w:t>тис.грн</w:t>
      </w:r>
      <w:proofErr w:type="spellEnd"/>
      <w:r w:rsidRPr="00C56DE8">
        <w:rPr>
          <w:szCs w:val="24"/>
          <w:lang w:val="uk-UA"/>
        </w:rPr>
        <w:t>.</w:t>
      </w:r>
    </w:p>
    <w:p w:rsidR="00820461" w:rsidRPr="00C56DE8" w:rsidRDefault="00820461" w:rsidP="00820461">
      <w:pPr>
        <w:widowControl w:val="0"/>
        <w:tabs>
          <w:tab w:val="num" w:pos="720"/>
        </w:tabs>
        <w:autoSpaceDE w:val="0"/>
        <w:autoSpaceDN w:val="0"/>
        <w:adjustRightInd w:val="0"/>
        <w:spacing w:line="276" w:lineRule="auto"/>
        <w:ind w:firstLine="709"/>
        <w:jc w:val="both"/>
        <w:rPr>
          <w:rFonts w:ascii="Times New Roman" w:hAnsi="Times New Roman" w:cs="Times New Roman"/>
          <w:sz w:val="24"/>
          <w:szCs w:val="24"/>
        </w:rPr>
      </w:pPr>
      <w:r w:rsidRPr="00C56DE8">
        <w:rPr>
          <w:rFonts w:ascii="Times New Roman" w:hAnsi="Times New Roman" w:cs="Times New Roman"/>
          <w:sz w:val="24"/>
          <w:szCs w:val="24"/>
        </w:rPr>
        <w:t xml:space="preserve">За  2020 рік до загального фонду бюджету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міської ради  надійшло  243 020,0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доходів - це 101,6% або +3 792,9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до уточненого річного плану.</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Доходів спеціального фонду разом із трансфертами  отримано 6 331,1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або 97,4%  до</w:t>
      </w:r>
      <w:r>
        <w:rPr>
          <w:rFonts w:ascii="Times New Roman" w:hAnsi="Times New Roman" w:cs="Times New Roman"/>
          <w:sz w:val="24"/>
          <w:szCs w:val="24"/>
        </w:rPr>
        <w:t xml:space="preserve"> уточнених  річних призначень. </w:t>
      </w:r>
    </w:p>
    <w:p w:rsidR="00820461" w:rsidRPr="00C56DE8" w:rsidRDefault="00820461" w:rsidP="00820461">
      <w:pPr>
        <w:widowControl w:val="0"/>
        <w:autoSpaceDE w:val="0"/>
        <w:autoSpaceDN w:val="0"/>
        <w:adjustRightInd w:val="0"/>
        <w:spacing w:line="276" w:lineRule="auto"/>
        <w:ind w:firstLine="708"/>
        <w:jc w:val="both"/>
        <w:rPr>
          <w:rFonts w:ascii="Times New Roman" w:hAnsi="Times New Roman" w:cs="Times New Roman"/>
          <w:color w:val="FF0000"/>
          <w:sz w:val="24"/>
          <w:szCs w:val="24"/>
        </w:rPr>
      </w:pPr>
      <w:r w:rsidRPr="00C56DE8">
        <w:rPr>
          <w:rFonts w:ascii="Times New Roman" w:hAnsi="Times New Roman" w:cs="Times New Roman"/>
          <w:sz w:val="24"/>
          <w:szCs w:val="24"/>
        </w:rPr>
        <w:t xml:space="preserve">Видаткова частина загального фонду міського бюджету виконана на 95,5%  до уточнених річних призначень: план – 242 256,5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касові видатки -  231 349,9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p>
    <w:p w:rsidR="00820461" w:rsidRPr="00C56DE8" w:rsidRDefault="00820461" w:rsidP="00820461">
      <w:pPr>
        <w:tabs>
          <w:tab w:val="left" w:pos="0"/>
        </w:tabs>
        <w:spacing w:line="276" w:lineRule="auto"/>
        <w:jc w:val="both"/>
        <w:rPr>
          <w:rFonts w:ascii="Times New Roman" w:hAnsi="Times New Roman" w:cs="Times New Roman"/>
          <w:sz w:val="24"/>
          <w:szCs w:val="24"/>
        </w:rPr>
      </w:pPr>
      <w:r w:rsidRPr="00C56DE8">
        <w:rPr>
          <w:rFonts w:ascii="Times New Roman" w:hAnsi="Times New Roman" w:cs="Times New Roman"/>
          <w:color w:val="FF0000"/>
          <w:sz w:val="24"/>
          <w:szCs w:val="24"/>
        </w:rPr>
        <w:tab/>
      </w:r>
      <w:r w:rsidRPr="00C56DE8">
        <w:rPr>
          <w:rFonts w:ascii="Times New Roman" w:hAnsi="Times New Roman" w:cs="Times New Roman"/>
          <w:sz w:val="24"/>
          <w:szCs w:val="24"/>
        </w:rPr>
        <w:t>В першочерговому порядку проводилося фінансування захищених видатків бюджету:</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на заробітну плату з нарахуваннями спрямовано  169 751,7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оплату комунальних </w:t>
      </w:r>
      <w:r w:rsidRPr="00C56DE8">
        <w:rPr>
          <w:rFonts w:ascii="Times New Roman" w:hAnsi="Times New Roman" w:cs="Times New Roman"/>
          <w:sz w:val="24"/>
          <w:szCs w:val="24"/>
        </w:rPr>
        <w:lastRenderedPageBreak/>
        <w:t xml:space="preserve">послуг та енергоносіїв – 12 573,1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продукти харчування – 2,7637,0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інші виплати населенню (допомоги, стипендії) – 2 045,0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і т.д.  Заробітна плата виплачена повністю, спожиті енергоносії оплачені в повному обсязі.</w:t>
      </w:r>
    </w:p>
    <w:p w:rsidR="00820461" w:rsidRPr="00C56DE8" w:rsidRDefault="00820461" w:rsidP="00820461">
      <w:pPr>
        <w:ind w:firstLine="708"/>
        <w:jc w:val="both"/>
        <w:rPr>
          <w:rFonts w:ascii="Times New Roman" w:hAnsi="Times New Roman" w:cs="Times New Roman"/>
          <w:sz w:val="24"/>
          <w:szCs w:val="24"/>
        </w:rPr>
      </w:pPr>
      <w:r w:rsidRPr="00C56DE8">
        <w:rPr>
          <w:rFonts w:ascii="Times New Roman" w:hAnsi="Times New Roman" w:cs="Times New Roman"/>
          <w:sz w:val="24"/>
          <w:szCs w:val="24"/>
        </w:rPr>
        <w:t>Станом на 01.01.2021 року заборгованість по захищених  видатках відсутня.</w:t>
      </w:r>
    </w:p>
    <w:p w:rsidR="00820461" w:rsidRPr="00C56DE8" w:rsidRDefault="00820461" w:rsidP="00820461">
      <w:pPr>
        <w:tabs>
          <w:tab w:val="left" w:pos="851"/>
        </w:tabs>
        <w:spacing w:line="276" w:lineRule="auto"/>
        <w:ind w:firstLine="709"/>
        <w:jc w:val="center"/>
        <w:rPr>
          <w:rFonts w:ascii="Times New Roman" w:hAnsi="Times New Roman" w:cs="Times New Roman"/>
          <w:b/>
          <w:bCs/>
          <w:sz w:val="24"/>
          <w:szCs w:val="24"/>
          <w:u w:val="single"/>
        </w:rPr>
      </w:pPr>
      <w:r w:rsidRPr="00C56DE8">
        <w:rPr>
          <w:rFonts w:ascii="Times New Roman" w:hAnsi="Times New Roman" w:cs="Times New Roman"/>
          <w:b/>
          <w:bCs/>
          <w:sz w:val="24"/>
          <w:szCs w:val="24"/>
          <w:u w:val="single"/>
        </w:rPr>
        <w:t>ІІ. Підсумки виконання дох</w:t>
      </w:r>
      <w:r>
        <w:rPr>
          <w:rFonts w:ascii="Times New Roman" w:hAnsi="Times New Roman" w:cs="Times New Roman"/>
          <w:b/>
          <w:bCs/>
          <w:sz w:val="24"/>
          <w:szCs w:val="24"/>
          <w:u w:val="single"/>
        </w:rPr>
        <w:t>ідної частини міського бюджету.</w:t>
      </w:r>
    </w:p>
    <w:p w:rsidR="00820461" w:rsidRPr="00C56DE8" w:rsidRDefault="00820461" w:rsidP="00820461">
      <w:pPr>
        <w:spacing w:after="120"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lang w:eastAsia="ru-RU"/>
        </w:rPr>
        <w:t xml:space="preserve">Уточнений план дохідної частини бюджету </w:t>
      </w:r>
      <w:proofErr w:type="spellStart"/>
      <w:r w:rsidRPr="00C56DE8">
        <w:rPr>
          <w:rFonts w:ascii="Times New Roman" w:hAnsi="Times New Roman" w:cs="Times New Roman"/>
          <w:sz w:val="24"/>
          <w:szCs w:val="24"/>
          <w:lang w:eastAsia="ru-RU"/>
        </w:rPr>
        <w:t>Дунаєвецької</w:t>
      </w:r>
      <w:proofErr w:type="spellEnd"/>
      <w:r w:rsidRPr="00C56DE8">
        <w:rPr>
          <w:rFonts w:ascii="Times New Roman" w:hAnsi="Times New Roman" w:cs="Times New Roman"/>
          <w:sz w:val="24"/>
          <w:szCs w:val="24"/>
          <w:lang w:eastAsia="ru-RU"/>
        </w:rPr>
        <w:t xml:space="preserve"> міської ради на 2020 рік складає</w:t>
      </w:r>
      <w:r w:rsidRPr="00C56DE8">
        <w:rPr>
          <w:rFonts w:ascii="Times New Roman" w:hAnsi="Times New Roman" w:cs="Times New Roman"/>
          <w:color w:val="FF0000"/>
          <w:sz w:val="24"/>
          <w:szCs w:val="24"/>
          <w:lang w:eastAsia="ru-RU"/>
        </w:rPr>
        <w:t xml:space="preserve">  </w:t>
      </w:r>
      <w:r w:rsidRPr="00C56DE8">
        <w:rPr>
          <w:rFonts w:ascii="Times New Roman" w:hAnsi="Times New Roman" w:cs="Times New Roman"/>
          <w:sz w:val="24"/>
          <w:szCs w:val="24"/>
        </w:rPr>
        <w:t xml:space="preserve">245 728,1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 т.ч. загальний фонд – 239 227,1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спеціальний фонд – 6 501,0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За  2020 рік до загального фонду міського бюджету надійшло  243 020,0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доходів - це 101,6% або +3 792,9 </w:t>
      </w:r>
      <w:proofErr w:type="spellStart"/>
      <w:r w:rsidRPr="00C56DE8">
        <w:rPr>
          <w:rFonts w:ascii="Times New Roman" w:hAnsi="Times New Roman" w:cs="Times New Roman"/>
          <w:sz w:val="24"/>
          <w:szCs w:val="24"/>
        </w:rPr>
        <w:t>тис.грн</w:t>
      </w:r>
      <w:proofErr w:type="spellEnd"/>
      <w:r>
        <w:rPr>
          <w:rFonts w:ascii="Times New Roman" w:hAnsi="Times New Roman" w:cs="Times New Roman"/>
          <w:sz w:val="24"/>
          <w:szCs w:val="24"/>
        </w:rPr>
        <w:t xml:space="preserve">. до уточненого річного плану. </w:t>
      </w:r>
    </w:p>
    <w:p w:rsidR="00820461" w:rsidRPr="00C56DE8" w:rsidRDefault="00820461" w:rsidP="00820461">
      <w:pPr>
        <w:spacing w:after="120"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w:t>
      </w:r>
      <w:r w:rsidRPr="00C56DE8">
        <w:rPr>
          <w:rFonts w:ascii="Times New Roman" w:hAnsi="Times New Roman" w:cs="Times New Roman"/>
          <w:b/>
          <w:i/>
          <w:sz w:val="24"/>
          <w:szCs w:val="24"/>
          <w:lang w:eastAsia="ru-RU"/>
        </w:rPr>
        <w:t>Міжбюджетних трансфертів</w:t>
      </w:r>
      <w:r w:rsidRPr="00C56DE8">
        <w:rPr>
          <w:rFonts w:ascii="Times New Roman" w:hAnsi="Times New Roman" w:cs="Times New Roman"/>
          <w:sz w:val="24"/>
          <w:szCs w:val="24"/>
          <w:lang w:eastAsia="ru-RU"/>
        </w:rPr>
        <w:t xml:space="preserve"> </w:t>
      </w:r>
      <w:r w:rsidRPr="00C56DE8">
        <w:rPr>
          <w:rFonts w:ascii="Times New Roman" w:hAnsi="Times New Roman" w:cs="Times New Roman"/>
          <w:b/>
          <w:i/>
          <w:sz w:val="24"/>
          <w:szCs w:val="24"/>
          <w:lang w:eastAsia="ru-RU"/>
        </w:rPr>
        <w:t>загального фонду</w:t>
      </w:r>
      <w:r w:rsidRPr="00C56DE8">
        <w:rPr>
          <w:rFonts w:ascii="Times New Roman" w:hAnsi="Times New Roman" w:cs="Times New Roman"/>
          <w:sz w:val="24"/>
          <w:szCs w:val="24"/>
          <w:lang w:eastAsia="ru-RU"/>
        </w:rPr>
        <w:t xml:space="preserve"> отримано </w:t>
      </w:r>
      <w:r w:rsidRPr="00C56DE8">
        <w:rPr>
          <w:rFonts w:ascii="Times New Roman" w:hAnsi="Times New Roman" w:cs="Times New Roman"/>
          <w:b/>
          <w:sz w:val="24"/>
          <w:szCs w:val="24"/>
          <w:lang w:eastAsia="ru-RU"/>
        </w:rPr>
        <w:t xml:space="preserve">114 538,6 </w:t>
      </w:r>
      <w:proofErr w:type="spellStart"/>
      <w:r w:rsidRPr="00C56DE8">
        <w:rPr>
          <w:rFonts w:ascii="Times New Roman" w:hAnsi="Times New Roman" w:cs="Times New Roman"/>
          <w:b/>
          <w:sz w:val="24"/>
          <w:szCs w:val="24"/>
          <w:lang w:eastAsia="ru-RU"/>
        </w:rPr>
        <w:t>тис.грн</w:t>
      </w:r>
      <w:proofErr w:type="spellEnd"/>
      <w:r w:rsidRPr="00C56DE8">
        <w:rPr>
          <w:rFonts w:ascii="Times New Roman" w:hAnsi="Times New Roman" w:cs="Times New Roman"/>
          <w:b/>
          <w:sz w:val="24"/>
          <w:szCs w:val="24"/>
          <w:lang w:eastAsia="ru-RU"/>
        </w:rPr>
        <w:t xml:space="preserve">., </w:t>
      </w:r>
      <w:r w:rsidRPr="00C56DE8">
        <w:rPr>
          <w:rFonts w:ascii="Times New Roman" w:hAnsi="Times New Roman" w:cs="Times New Roman"/>
          <w:sz w:val="24"/>
          <w:szCs w:val="24"/>
          <w:lang w:eastAsia="ru-RU"/>
        </w:rPr>
        <w:t>з них:</w:t>
      </w:r>
    </w:p>
    <w:p w:rsidR="00820461" w:rsidRPr="00C56DE8" w:rsidRDefault="00820461" w:rsidP="00820461">
      <w:pPr>
        <w:widowControl w:val="0"/>
        <w:numPr>
          <w:ilvl w:val="0"/>
          <w:numId w:val="2"/>
        </w:numPr>
        <w:tabs>
          <w:tab w:val="clear" w:pos="1710"/>
          <w:tab w:val="num" w:pos="567"/>
        </w:tabs>
        <w:autoSpaceDE w:val="0"/>
        <w:autoSpaceDN w:val="0"/>
        <w:adjustRightInd w:val="0"/>
        <w:spacing w:after="0" w:line="276" w:lineRule="auto"/>
        <w:ind w:left="0" w:firstLine="567"/>
        <w:jc w:val="both"/>
        <w:rPr>
          <w:rFonts w:ascii="Times New Roman" w:hAnsi="Times New Roman" w:cs="Times New Roman"/>
          <w:sz w:val="24"/>
          <w:szCs w:val="24"/>
          <w:lang w:val="ru-RU" w:eastAsia="ru-RU"/>
        </w:rPr>
      </w:pPr>
      <w:r w:rsidRPr="00C56DE8">
        <w:rPr>
          <w:rFonts w:ascii="Times New Roman" w:hAnsi="Times New Roman" w:cs="Times New Roman"/>
          <w:b/>
          <w:bCs/>
          <w:sz w:val="24"/>
          <w:szCs w:val="24"/>
          <w:lang w:eastAsia="ru-RU"/>
        </w:rPr>
        <w:t>Базова дотація</w:t>
      </w:r>
      <w:r w:rsidRPr="00C56DE8">
        <w:rPr>
          <w:rFonts w:ascii="Times New Roman" w:hAnsi="Times New Roman" w:cs="Times New Roman"/>
          <w:sz w:val="24"/>
          <w:szCs w:val="24"/>
          <w:lang w:eastAsia="ru-RU"/>
        </w:rPr>
        <w:t xml:space="preserve"> (41020100) – </w:t>
      </w:r>
      <w:r w:rsidRPr="00C56DE8">
        <w:rPr>
          <w:rFonts w:ascii="Times New Roman" w:hAnsi="Times New Roman" w:cs="Times New Roman"/>
          <w:b/>
          <w:bCs/>
          <w:sz w:val="24"/>
          <w:szCs w:val="24"/>
          <w:lang w:eastAsia="ru-RU"/>
        </w:rPr>
        <w:t xml:space="preserve">24 142,7 </w:t>
      </w:r>
      <w:proofErr w:type="spellStart"/>
      <w:r w:rsidRPr="00C56DE8">
        <w:rPr>
          <w:rFonts w:ascii="Times New Roman" w:hAnsi="Times New Roman" w:cs="Times New Roman"/>
          <w:b/>
          <w:bCs/>
          <w:sz w:val="24"/>
          <w:szCs w:val="24"/>
          <w:lang w:eastAsia="ru-RU"/>
        </w:rPr>
        <w:t>тис.грн</w:t>
      </w:r>
      <w:proofErr w:type="spellEnd"/>
      <w:r w:rsidRPr="00C56DE8">
        <w:rPr>
          <w:rFonts w:ascii="Times New Roman" w:hAnsi="Times New Roman" w:cs="Times New Roman"/>
          <w:b/>
          <w:bCs/>
          <w:sz w:val="24"/>
          <w:szCs w:val="24"/>
          <w:lang w:eastAsia="ru-RU"/>
        </w:rPr>
        <w:t>.</w:t>
      </w:r>
    </w:p>
    <w:p w:rsidR="00820461" w:rsidRPr="00C56DE8" w:rsidRDefault="00820461" w:rsidP="00820461">
      <w:pPr>
        <w:numPr>
          <w:ilvl w:val="0"/>
          <w:numId w:val="2"/>
        </w:numPr>
        <w:tabs>
          <w:tab w:val="clear" w:pos="1710"/>
          <w:tab w:val="num" w:pos="567"/>
        </w:tabs>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b/>
          <w:bCs/>
          <w:sz w:val="24"/>
          <w:szCs w:val="24"/>
          <w:lang w:eastAsia="ru-RU"/>
        </w:rPr>
        <w:t>Освітня субвенція</w:t>
      </w:r>
      <w:r w:rsidRPr="00C56DE8">
        <w:rPr>
          <w:rFonts w:ascii="Times New Roman" w:hAnsi="Times New Roman" w:cs="Times New Roman"/>
          <w:sz w:val="24"/>
          <w:szCs w:val="24"/>
          <w:lang w:eastAsia="ru-RU"/>
        </w:rPr>
        <w:t xml:space="preserve"> з державного бюджету місцевим бюджетам (41033900) – </w:t>
      </w:r>
      <w:r w:rsidRPr="00C56DE8">
        <w:rPr>
          <w:rFonts w:ascii="Times New Roman" w:hAnsi="Times New Roman" w:cs="Times New Roman"/>
          <w:b/>
          <w:bCs/>
          <w:sz w:val="24"/>
          <w:szCs w:val="24"/>
          <w:lang w:eastAsia="ru-RU"/>
        </w:rPr>
        <w:t xml:space="preserve">73 403,0 </w:t>
      </w:r>
      <w:proofErr w:type="spellStart"/>
      <w:r w:rsidRPr="00C56DE8">
        <w:rPr>
          <w:rFonts w:ascii="Times New Roman" w:hAnsi="Times New Roman" w:cs="Times New Roman"/>
          <w:b/>
          <w:bCs/>
          <w:sz w:val="24"/>
          <w:szCs w:val="24"/>
          <w:lang w:eastAsia="ru-RU"/>
        </w:rPr>
        <w:t>тис.грн</w:t>
      </w:r>
      <w:proofErr w:type="spellEnd"/>
      <w:r w:rsidRPr="00C56DE8">
        <w:rPr>
          <w:rFonts w:ascii="Times New Roman" w:hAnsi="Times New Roman" w:cs="Times New Roman"/>
          <w:sz w:val="24"/>
          <w:szCs w:val="24"/>
          <w:lang w:eastAsia="ru-RU"/>
        </w:rPr>
        <w:t xml:space="preserve">; </w:t>
      </w:r>
    </w:p>
    <w:p w:rsidR="00820461" w:rsidRPr="00C56DE8" w:rsidRDefault="00820461" w:rsidP="00820461">
      <w:pPr>
        <w:widowControl w:val="0"/>
        <w:numPr>
          <w:ilvl w:val="0"/>
          <w:numId w:val="2"/>
        </w:numPr>
        <w:tabs>
          <w:tab w:val="clear" w:pos="1710"/>
          <w:tab w:val="num" w:pos="567"/>
        </w:tabs>
        <w:autoSpaceDE w:val="0"/>
        <w:autoSpaceDN w:val="0"/>
        <w:adjustRightInd w:val="0"/>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b/>
          <w:bCs/>
          <w:sz w:val="24"/>
          <w:szCs w:val="24"/>
          <w:lang w:eastAsia="ru-RU"/>
        </w:rPr>
        <w:t>Медична субвенція</w:t>
      </w:r>
      <w:r w:rsidRPr="00C56DE8">
        <w:rPr>
          <w:rFonts w:ascii="Times New Roman" w:hAnsi="Times New Roman" w:cs="Times New Roman"/>
          <w:sz w:val="24"/>
          <w:szCs w:val="24"/>
          <w:lang w:eastAsia="ru-RU"/>
        </w:rPr>
        <w:t xml:space="preserve"> з державного бюджету місцевим бюджетам (41034200) – </w:t>
      </w:r>
      <w:r w:rsidRPr="00C56DE8">
        <w:rPr>
          <w:rFonts w:ascii="Times New Roman" w:hAnsi="Times New Roman" w:cs="Times New Roman"/>
          <w:b/>
          <w:bCs/>
          <w:sz w:val="24"/>
          <w:szCs w:val="24"/>
          <w:lang w:eastAsia="ru-RU"/>
        </w:rPr>
        <w:t>6 818,2</w:t>
      </w:r>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b/>
          <w:bCs/>
          <w:sz w:val="24"/>
          <w:szCs w:val="24"/>
          <w:lang w:eastAsia="ru-RU"/>
        </w:rPr>
        <w:t>тис.грн</w:t>
      </w:r>
      <w:proofErr w:type="spellEnd"/>
      <w:r w:rsidRPr="00C56DE8">
        <w:rPr>
          <w:rFonts w:ascii="Times New Roman" w:hAnsi="Times New Roman" w:cs="Times New Roman"/>
          <w:b/>
          <w:bCs/>
          <w:sz w:val="24"/>
          <w:szCs w:val="24"/>
          <w:lang w:eastAsia="ru-RU"/>
        </w:rPr>
        <w:t>.</w:t>
      </w:r>
      <w:r w:rsidRPr="00C56DE8">
        <w:rPr>
          <w:rFonts w:ascii="Times New Roman" w:hAnsi="Times New Roman" w:cs="Times New Roman"/>
          <w:sz w:val="24"/>
          <w:szCs w:val="24"/>
          <w:lang w:eastAsia="ru-RU"/>
        </w:rPr>
        <w:t xml:space="preserve"> – субвенція, яка передається районному бюджету на утримання КУ «</w:t>
      </w:r>
      <w:proofErr w:type="spellStart"/>
      <w:r w:rsidRPr="00C56DE8">
        <w:rPr>
          <w:rFonts w:ascii="Times New Roman" w:hAnsi="Times New Roman" w:cs="Times New Roman"/>
          <w:sz w:val="24"/>
          <w:szCs w:val="24"/>
          <w:lang w:eastAsia="ru-RU"/>
        </w:rPr>
        <w:t>Дунаєвецька</w:t>
      </w:r>
      <w:proofErr w:type="spellEnd"/>
      <w:r w:rsidRPr="00C56DE8">
        <w:rPr>
          <w:rFonts w:ascii="Times New Roman" w:hAnsi="Times New Roman" w:cs="Times New Roman"/>
          <w:sz w:val="24"/>
          <w:szCs w:val="24"/>
          <w:lang w:eastAsia="ru-RU"/>
        </w:rPr>
        <w:t xml:space="preserve"> ЦРЛ»; </w:t>
      </w:r>
    </w:p>
    <w:p w:rsidR="00820461" w:rsidRPr="00C56DE8" w:rsidRDefault="00820461" w:rsidP="00820461">
      <w:pPr>
        <w:widowControl w:val="0"/>
        <w:numPr>
          <w:ilvl w:val="0"/>
          <w:numId w:val="2"/>
        </w:numPr>
        <w:tabs>
          <w:tab w:val="clear" w:pos="1710"/>
          <w:tab w:val="num" w:pos="567"/>
        </w:tabs>
        <w:autoSpaceDE w:val="0"/>
        <w:autoSpaceDN w:val="0"/>
        <w:adjustRightInd w:val="0"/>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b/>
          <w:bCs/>
          <w:sz w:val="24"/>
          <w:szCs w:val="24"/>
          <w:lang w:eastAsia="ru-RU"/>
        </w:rPr>
        <w:t>Дотація</w:t>
      </w:r>
      <w:r w:rsidRPr="00C56DE8">
        <w:rPr>
          <w:rFonts w:ascii="Times New Roman" w:hAnsi="Times New Roman" w:cs="Times New Roman"/>
          <w:sz w:val="24"/>
          <w:szCs w:val="24"/>
          <w:lang w:eastAsia="ru-RU"/>
        </w:rPr>
        <w:t xml:space="preserve">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(41040200) – </w:t>
      </w:r>
      <w:r w:rsidRPr="00C56DE8">
        <w:rPr>
          <w:rFonts w:ascii="Times New Roman" w:hAnsi="Times New Roman" w:cs="Times New Roman"/>
          <w:b/>
          <w:bCs/>
          <w:sz w:val="24"/>
          <w:szCs w:val="24"/>
          <w:lang w:eastAsia="ru-RU"/>
        </w:rPr>
        <w:t xml:space="preserve">4509,4 </w:t>
      </w:r>
      <w:proofErr w:type="spellStart"/>
      <w:r w:rsidRPr="00C56DE8">
        <w:rPr>
          <w:rFonts w:ascii="Times New Roman" w:hAnsi="Times New Roman" w:cs="Times New Roman"/>
          <w:b/>
          <w:bCs/>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numPr>
          <w:ilvl w:val="0"/>
          <w:numId w:val="2"/>
        </w:numPr>
        <w:tabs>
          <w:tab w:val="clear" w:pos="1710"/>
          <w:tab w:val="num" w:pos="567"/>
        </w:tabs>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b/>
          <w:bCs/>
          <w:sz w:val="24"/>
          <w:szCs w:val="24"/>
          <w:lang w:eastAsia="ru-RU"/>
        </w:rPr>
        <w:t>Субвенції</w:t>
      </w:r>
      <w:r w:rsidRPr="00C56DE8">
        <w:rPr>
          <w:rFonts w:ascii="Times New Roman" w:hAnsi="Times New Roman" w:cs="Times New Roman"/>
          <w:sz w:val="24"/>
          <w:szCs w:val="24"/>
          <w:lang w:eastAsia="ru-RU"/>
        </w:rPr>
        <w:t xml:space="preserve"> з обласного бюджету </w:t>
      </w:r>
      <w:r w:rsidRPr="00C56DE8">
        <w:rPr>
          <w:rFonts w:ascii="Times New Roman" w:hAnsi="Times New Roman" w:cs="Times New Roman"/>
          <w:b/>
          <w:bCs/>
          <w:sz w:val="24"/>
          <w:szCs w:val="24"/>
          <w:lang w:eastAsia="ru-RU"/>
        </w:rPr>
        <w:t>на освітню галузь</w:t>
      </w:r>
      <w:r w:rsidRPr="00C56DE8">
        <w:rPr>
          <w:rFonts w:ascii="Times New Roman" w:hAnsi="Times New Roman" w:cs="Times New Roman"/>
          <w:sz w:val="24"/>
          <w:szCs w:val="24"/>
          <w:lang w:eastAsia="ru-RU"/>
        </w:rPr>
        <w:t xml:space="preserve"> – </w:t>
      </w:r>
      <w:r w:rsidRPr="00C56DE8">
        <w:rPr>
          <w:rFonts w:ascii="Times New Roman" w:hAnsi="Times New Roman" w:cs="Times New Roman"/>
          <w:b/>
          <w:bCs/>
          <w:sz w:val="24"/>
          <w:szCs w:val="24"/>
          <w:lang w:eastAsia="ru-RU"/>
        </w:rPr>
        <w:t xml:space="preserve">2 961,4 </w:t>
      </w:r>
      <w:proofErr w:type="spellStart"/>
      <w:r w:rsidRPr="00C56DE8">
        <w:rPr>
          <w:rFonts w:ascii="Times New Roman" w:hAnsi="Times New Roman" w:cs="Times New Roman"/>
          <w:b/>
          <w:bCs/>
          <w:sz w:val="24"/>
          <w:szCs w:val="24"/>
          <w:lang w:eastAsia="ru-RU"/>
        </w:rPr>
        <w:t>тис.грн</w:t>
      </w:r>
      <w:proofErr w:type="spellEnd"/>
      <w:r w:rsidRPr="00C56DE8">
        <w:rPr>
          <w:rFonts w:ascii="Times New Roman" w:hAnsi="Times New Roman" w:cs="Times New Roman"/>
          <w:b/>
          <w:bCs/>
          <w:sz w:val="24"/>
          <w:szCs w:val="24"/>
          <w:lang w:eastAsia="ru-RU"/>
        </w:rPr>
        <w:t>.,</w:t>
      </w:r>
      <w:r w:rsidRPr="00C56DE8">
        <w:rPr>
          <w:rFonts w:ascii="Times New Roman" w:hAnsi="Times New Roman" w:cs="Times New Roman"/>
          <w:sz w:val="24"/>
          <w:szCs w:val="24"/>
          <w:lang w:eastAsia="ru-RU"/>
        </w:rPr>
        <w:t xml:space="preserve"> в тому числі на здійснення переданих видатків у сфері освіти за рахунок коштів освітньої субвенції (41051000) – 1 115,1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w:t>
      </w:r>
      <w:r w:rsidRPr="00C56DE8">
        <w:rPr>
          <w:rFonts w:ascii="Times New Roman" w:hAnsi="Times New Roman" w:cs="Times New Roman"/>
          <w:bCs/>
          <w:color w:val="000000"/>
          <w:sz w:val="24"/>
          <w:szCs w:val="24"/>
        </w:rPr>
        <w:t>на надання державної підтримки особам з особливими освітніми потребами за рахунок відповідної субвенції з державного бюджету (41051200)</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 13,1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r w:rsidRPr="00C56DE8">
        <w:rPr>
          <w:rFonts w:ascii="Times New Roman" w:hAnsi="Times New Roman" w:cs="Times New Roman"/>
          <w:sz w:val="24"/>
          <w:szCs w:val="24"/>
          <w:lang w:eastAsia="ru-RU"/>
        </w:rPr>
        <w:t xml:space="preserve">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1 833,2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w:t>
      </w:r>
    </w:p>
    <w:p w:rsidR="00820461" w:rsidRPr="00C56DE8" w:rsidRDefault="00820461" w:rsidP="00820461">
      <w:pPr>
        <w:numPr>
          <w:ilvl w:val="0"/>
          <w:numId w:val="2"/>
        </w:numPr>
        <w:tabs>
          <w:tab w:val="clear" w:pos="1710"/>
          <w:tab w:val="num" w:pos="567"/>
        </w:tabs>
        <w:spacing w:after="0" w:line="276" w:lineRule="auto"/>
        <w:ind w:left="0" w:firstLine="567"/>
        <w:jc w:val="both"/>
        <w:rPr>
          <w:rFonts w:ascii="Times New Roman" w:hAnsi="Times New Roman" w:cs="Times New Roman"/>
          <w:b/>
          <w:sz w:val="24"/>
          <w:szCs w:val="24"/>
          <w:lang w:eastAsia="ru-RU"/>
        </w:rPr>
      </w:pPr>
      <w:r w:rsidRPr="00C56DE8">
        <w:rPr>
          <w:rFonts w:ascii="Times New Roman" w:hAnsi="Times New Roman" w:cs="Times New Roman"/>
          <w:b/>
          <w:bCs/>
          <w:color w:val="000000"/>
          <w:sz w:val="24"/>
          <w:szCs w:val="24"/>
        </w:rPr>
        <w:t>Субвенція</w:t>
      </w:r>
      <w:r w:rsidRPr="00C56DE8">
        <w:rPr>
          <w:rFonts w:ascii="Times New Roman" w:hAnsi="Times New Roman" w:cs="Times New Roman"/>
          <w:bCs/>
          <w:color w:val="000000"/>
          <w:sz w:val="24"/>
          <w:szCs w:val="24"/>
        </w:rPr>
        <w:t xml:space="preserve"> з обласного бюджету на проведення виборів депутатів</w:t>
      </w:r>
      <w:r w:rsidRPr="00C56DE8">
        <w:rPr>
          <w:rFonts w:ascii="Times New Roman" w:hAnsi="Times New Roman" w:cs="Times New Roman"/>
          <w:sz w:val="24"/>
          <w:szCs w:val="24"/>
        </w:rPr>
        <w:t xml:space="preserve"> </w:t>
      </w:r>
      <w:r w:rsidRPr="00C56DE8">
        <w:rPr>
          <w:rFonts w:ascii="Times New Roman" w:hAnsi="Times New Roman" w:cs="Times New Roman"/>
          <w:bCs/>
          <w:color w:val="000000"/>
          <w:sz w:val="24"/>
          <w:szCs w:val="24"/>
        </w:rPr>
        <w:t>місцевих рад та сільських, селищних, міських голів, за рахунок відповідної субвенції з державного бюджету</w:t>
      </w:r>
      <w:r w:rsidRPr="00C56DE8">
        <w:rPr>
          <w:rFonts w:ascii="Times New Roman" w:hAnsi="Times New Roman" w:cs="Times New Roman"/>
          <w:sz w:val="24"/>
          <w:szCs w:val="24"/>
        </w:rPr>
        <w:t xml:space="preserve"> (41053000) – </w:t>
      </w:r>
      <w:r w:rsidRPr="00C56DE8">
        <w:rPr>
          <w:rFonts w:ascii="Times New Roman" w:hAnsi="Times New Roman" w:cs="Times New Roman"/>
          <w:b/>
          <w:sz w:val="24"/>
          <w:szCs w:val="24"/>
        </w:rPr>
        <w:t xml:space="preserve">2 058,6 </w:t>
      </w:r>
      <w:proofErr w:type="spellStart"/>
      <w:r w:rsidRPr="00C56DE8">
        <w:rPr>
          <w:rFonts w:ascii="Times New Roman" w:hAnsi="Times New Roman" w:cs="Times New Roman"/>
          <w:b/>
          <w:sz w:val="24"/>
          <w:szCs w:val="24"/>
        </w:rPr>
        <w:t>тис.грн</w:t>
      </w:r>
      <w:proofErr w:type="spellEnd"/>
      <w:r w:rsidRPr="00C56DE8">
        <w:rPr>
          <w:rFonts w:ascii="Times New Roman" w:hAnsi="Times New Roman" w:cs="Times New Roman"/>
          <w:b/>
          <w:sz w:val="24"/>
          <w:szCs w:val="24"/>
        </w:rPr>
        <w:t>.</w:t>
      </w:r>
    </w:p>
    <w:p w:rsidR="00820461" w:rsidRPr="00C56DE8" w:rsidRDefault="00820461" w:rsidP="00820461">
      <w:pPr>
        <w:numPr>
          <w:ilvl w:val="0"/>
          <w:numId w:val="2"/>
        </w:numPr>
        <w:tabs>
          <w:tab w:val="clear" w:pos="1710"/>
          <w:tab w:val="num" w:pos="567"/>
        </w:tabs>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b/>
          <w:bCs/>
          <w:sz w:val="24"/>
          <w:szCs w:val="24"/>
          <w:lang w:eastAsia="ru-RU"/>
        </w:rPr>
        <w:t>Інші субвенції</w:t>
      </w:r>
      <w:r w:rsidRPr="00C56DE8">
        <w:rPr>
          <w:rFonts w:ascii="Times New Roman" w:hAnsi="Times New Roman" w:cs="Times New Roman"/>
          <w:sz w:val="24"/>
          <w:szCs w:val="24"/>
          <w:lang w:eastAsia="ru-RU"/>
        </w:rPr>
        <w:t xml:space="preserve"> з бюджетів ОТГ на утримання об’єктів спільного користування (41053900) – </w:t>
      </w:r>
      <w:r w:rsidRPr="00C56DE8">
        <w:rPr>
          <w:rFonts w:ascii="Times New Roman" w:hAnsi="Times New Roman" w:cs="Times New Roman"/>
          <w:b/>
          <w:bCs/>
          <w:sz w:val="24"/>
          <w:szCs w:val="24"/>
          <w:lang w:eastAsia="ru-RU"/>
        </w:rPr>
        <w:t xml:space="preserve">645,3 </w:t>
      </w:r>
      <w:proofErr w:type="spellStart"/>
      <w:r w:rsidRPr="00C56DE8">
        <w:rPr>
          <w:rFonts w:ascii="Times New Roman" w:hAnsi="Times New Roman" w:cs="Times New Roman"/>
          <w:b/>
          <w:bCs/>
          <w:sz w:val="24"/>
          <w:szCs w:val="24"/>
          <w:lang w:eastAsia="ru-RU"/>
        </w:rPr>
        <w:t>тис.грн</w:t>
      </w:r>
      <w:proofErr w:type="spellEnd"/>
      <w:r w:rsidRPr="00C56DE8">
        <w:rPr>
          <w:rFonts w:ascii="Times New Roman" w:hAnsi="Times New Roman" w:cs="Times New Roman"/>
          <w:b/>
          <w:bCs/>
          <w:sz w:val="24"/>
          <w:szCs w:val="24"/>
          <w:lang w:eastAsia="ru-RU"/>
        </w:rPr>
        <w:t>.,</w:t>
      </w:r>
      <w:r w:rsidRPr="00C56DE8">
        <w:rPr>
          <w:rFonts w:ascii="Times New Roman" w:hAnsi="Times New Roman" w:cs="Times New Roman"/>
          <w:b/>
          <w:bCs/>
          <w:color w:val="FF0000"/>
          <w:sz w:val="24"/>
          <w:szCs w:val="24"/>
          <w:lang w:eastAsia="ru-RU"/>
        </w:rPr>
        <w:t xml:space="preserve"> </w:t>
      </w:r>
      <w:r w:rsidRPr="00C56DE8">
        <w:rPr>
          <w:rFonts w:ascii="Times New Roman" w:hAnsi="Times New Roman" w:cs="Times New Roman"/>
          <w:sz w:val="24"/>
          <w:szCs w:val="24"/>
          <w:lang w:eastAsia="ru-RU"/>
        </w:rPr>
        <w:t xml:space="preserve">в тому числі отримані з </w:t>
      </w:r>
      <w:proofErr w:type="spellStart"/>
      <w:r w:rsidRPr="00C56DE8">
        <w:rPr>
          <w:rFonts w:ascii="Times New Roman" w:hAnsi="Times New Roman" w:cs="Times New Roman"/>
          <w:sz w:val="24"/>
          <w:szCs w:val="24"/>
          <w:lang w:eastAsia="ru-RU"/>
        </w:rPr>
        <w:t>Новодунаєвецького</w:t>
      </w:r>
      <w:proofErr w:type="spellEnd"/>
      <w:r w:rsidRPr="00C56DE8">
        <w:rPr>
          <w:rFonts w:ascii="Times New Roman" w:hAnsi="Times New Roman" w:cs="Times New Roman"/>
          <w:sz w:val="24"/>
          <w:szCs w:val="24"/>
          <w:lang w:eastAsia="ru-RU"/>
        </w:rPr>
        <w:t xml:space="preserve"> селищного бюджету – 579,7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Маківського</w:t>
      </w:r>
      <w:proofErr w:type="spellEnd"/>
      <w:r w:rsidRPr="00C56DE8">
        <w:rPr>
          <w:rFonts w:ascii="Times New Roman" w:hAnsi="Times New Roman" w:cs="Times New Roman"/>
          <w:sz w:val="24"/>
          <w:szCs w:val="24"/>
          <w:lang w:eastAsia="ru-RU"/>
        </w:rPr>
        <w:t xml:space="preserve"> сільського бюджету – 65,6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tabs>
          <w:tab w:val="left" w:pos="567"/>
        </w:tabs>
        <w:spacing w:line="276" w:lineRule="auto"/>
        <w:ind w:left="1710"/>
        <w:jc w:val="both"/>
        <w:rPr>
          <w:rFonts w:ascii="Times New Roman" w:hAnsi="Times New Roman" w:cs="Times New Roman"/>
          <w:color w:val="FF0000"/>
          <w:sz w:val="24"/>
          <w:szCs w:val="24"/>
          <w:lang w:eastAsia="ru-RU"/>
        </w:rPr>
      </w:pPr>
    </w:p>
    <w:p w:rsidR="00820461" w:rsidRPr="00C56DE8" w:rsidRDefault="00820461" w:rsidP="00820461">
      <w:pPr>
        <w:spacing w:after="120"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За 2020 рік до загального фонду </w:t>
      </w:r>
      <w:proofErr w:type="spellStart"/>
      <w:r w:rsidRPr="00C56DE8">
        <w:rPr>
          <w:rFonts w:ascii="Times New Roman" w:hAnsi="Times New Roman" w:cs="Times New Roman"/>
          <w:sz w:val="24"/>
          <w:szCs w:val="24"/>
          <w:lang w:eastAsia="ru-RU"/>
        </w:rPr>
        <w:t>Дунаєвецького</w:t>
      </w:r>
      <w:proofErr w:type="spellEnd"/>
      <w:r w:rsidRPr="00C56DE8">
        <w:rPr>
          <w:rFonts w:ascii="Times New Roman" w:hAnsi="Times New Roman" w:cs="Times New Roman"/>
          <w:sz w:val="24"/>
          <w:szCs w:val="24"/>
          <w:lang w:eastAsia="ru-RU"/>
        </w:rPr>
        <w:t xml:space="preserve"> міського бюджету надійшло 128 481,4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власних доходів, що на  3 838,4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більше від уточненого річного плану та на 13 999,0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  від надходжень за 2019 рік. У відсотковому відношенні виконання планових показників дохідної частини становить 103,1%, ріст до минулого року склав 112,2%.  </w:t>
      </w:r>
    </w:p>
    <w:tbl>
      <w:tblPr>
        <w:tblW w:w="5000" w:type="pct"/>
        <w:tblLook w:val="0000" w:firstRow="0" w:lastRow="0" w:firstColumn="0" w:lastColumn="0" w:noHBand="0" w:noVBand="0"/>
      </w:tblPr>
      <w:tblGrid>
        <w:gridCol w:w="9634"/>
        <w:gridCol w:w="221"/>
      </w:tblGrid>
      <w:tr w:rsidR="00820461" w:rsidRPr="00C56DE8" w:rsidTr="00F73C01">
        <w:trPr>
          <w:trHeight w:val="360"/>
        </w:trPr>
        <w:tc>
          <w:tcPr>
            <w:tcW w:w="4885" w:type="pct"/>
            <w:tcBorders>
              <w:top w:val="nil"/>
              <w:left w:val="nil"/>
              <w:bottom w:val="nil"/>
              <w:right w:val="nil"/>
            </w:tcBorders>
            <w:vAlign w:val="center"/>
          </w:tcPr>
          <w:p w:rsidR="00820461" w:rsidRPr="00C56DE8" w:rsidRDefault="00820461" w:rsidP="00F73C01">
            <w:pPr>
              <w:jc w:val="center"/>
              <w:rPr>
                <w:rFonts w:ascii="Times New Roman" w:hAnsi="Times New Roman" w:cs="Times New Roman"/>
                <w:color w:val="FF0000"/>
                <w:sz w:val="24"/>
                <w:szCs w:val="24"/>
              </w:rPr>
            </w:pPr>
            <w:r w:rsidRPr="00C56DE8">
              <w:rPr>
                <w:rFonts w:ascii="Times New Roman" w:hAnsi="Times New Roman" w:cs="Times New Roman"/>
                <w:color w:val="FF0000"/>
                <w:sz w:val="24"/>
                <w:szCs w:val="24"/>
              </w:rPr>
              <w:t xml:space="preserve">              </w:t>
            </w:r>
          </w:p>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 xml:space="preserve">Надходження власних доходів,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F73C01">
            <w:pPr>
              <w:jc w:val="center"/>
              <w:rPr>
                <w:rFonts w:ascii="Times New Roman" w:hAnsi="Times New Roman" w:cs="Times New Roman"/>
                <w:color w:val="FF0000"/>
                <w:sz w:val="24"/>
                <w:szCs w:val="24"/>
              </w:rPr>
            </w:pPr>
          </w:p>
          <w:tbl>
            <w:tblPr>
              <w:tblW w:w="10449" w:type="dxa"/>
              <w:tblLook w:val="00A0" w:firstRow="1" w:lastRow="0" w:firstColumn="1" w:lastColumn="0" w:noHBand="0" w:noVBand="0"/>
            </w:tblPr>
            <w:tblGrid>
              <w:gridCol w:w="3254"/>
              <w:gridCol w:w="1198"/>
              <w:gridCol w:w="1063"/>
              <w:gridCol w:w="1198"/>
              <w:gridCol w:w="996"/>
              <w:gridCol w:w="756"/>
              <w:gridCol w:w="992"/>
              <w:gridCol w:w="992"/>
            </w:tblGrid>
            <w:tr w:rsidR="00820461" w:rsidRPr="00C56DE8" w:rsidTr="00F73C01">
              <w:trPr>
                <w:trHeight w:val="300"/>
              </w:trPr>
              <w:tc>
                <w:tcPr>
                  <w:tcW w:w="3503" w:type="dxa"/>
                  <w:vMerge w:val="restart"/>
                  <w:tcBorders>
                    <w:top w:val="single" w:sz="4" w:space="0" w:color="auto"/>
                    <w:left w:val="single" w:sz="4" w:space="0" w:color="auto"/>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 </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 xml:space="preserve">фактично </w:t>
                  </w:r>
                  <w:r w:rsidRPr="00C56DE8">
                    <w:rPr>
                      <w:rFonts w:ascii="Times New Roman" w:hAnsi="Times New Roman" w:cs="Times New Roman"/>
                      <w:sz w:val="24"/>
                      <w:szCs w:val="24"/>
                    </w:rPr>
                    <w:lastRenderedPageBreak/>
                    <w:t>надійшло за 2019р.</w:t>
                  </w:r>
                </w:p>
              </w:tc>
              <w:tc>
                <w:tcPr>
                  <w:tcW w:w="1063" w:type="dxa"/>
                  <w:vMerge w:val="restart"/>
                  <w:tcBorders>
                    <w:top w:val="single" w:sz="4" w:space="0" w:color="auto"/>
                    <w:left w:val="single" w:sz="4" w:space="0" w:color="auto"/>
                    <w:bottom w:val="single" w:sz="4" w:space="0" w:color="000000"/>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lastRenderedPageBreak/>
                    <w:t xml:space="preserve">план на  </w:t>
                  </w:r>
                  <w:r w:rsidRPr="00C56DE8">
                    <w:rPr>
                      <w:rFonts w:ascii="Times New Roman" w:hAnsi="Times New Roman" w:cs="Times New Roman"/>
                      <w:sz w:val="24"/>
                      <w:szCs w:val="24"/>
                    </w:rPr>
                    <w:lastRenderedPageBreak/>
                    <w:t>2020р.</w:t>
                  </w:r>
                </w:p>
              </w:tc>
              <w:tc>
                <w:tcPr>
                  <w:tcW w:w="1060" w:type="dxa"/>
                  <w:vMerge w:val="restart"/>
                  <w:tcBorders>
                    <w:top w:val="single" w:sz="4" w:space="0" w:color="auto"/>
                    <w:left w:val="single" w:sz="4" w:space="0" w:color="auto"/>
                    <w:bottom w:val="single" w:sz="4" w:space="0" w:color="000000"/>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lastRenderedPageBreak/>
                    <w:t xml:space="preserve">фактично </w:t>
                  </w:r>
                  <w:r w:rsidRPr="00C56DE8">
                    <w:rPr>
                      <w:rFonts w:ascii="Times New Roman" w:hAnsi="Times New Roman" w:cs="Times New Roman"/>
                      <w:sz w:val="24"/>
                      <w:szCs w:val="24"/>
                    </w:rPr>
                    <w:lastRenderedPageBreak/>
                    <w:t>надійшло за 2020р.</w:t>
                  </w:r>
                </w:p>
              </w:tc>
              <w:tc>
                <w:tcPr>
                  <w:tcW w:w="1705" w:type="dxa"/>
                  <w:gridSpan w:val="2"/>
                  <w:tcBorders>
                    <w:top w:val="single" w:sz="4" w:space="0" w:color="auto"/>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lastRenderedPageBreak/>
                    <w:t>до плану</w:t>
                  </w:r>
                </w:p>
              </w:tc>
              <w:tc>
                <w:tcPr>
                  <w:tcW w:w="1984" w:type="dxa"/>
                  <w:gridSpan w:val="2"/>
                  <w:tcBorders>
                    <w:top w:val="single" w:sz="4" w:space="0" w:color="auto"/>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 xml:space="preserve">до минулого </w:t>
                  </w:r>
                  <w:r w:rsidRPr="00C56DE8">
                    <w:rPr>
                      <w:rFonts w:ascii="Times New Roman" w:hAnsi="Times New Roman" w:cs="Times New Roman"/>
                      <w:sz w:val="24"/>
                      <w:szCs w:val="24"/>
                    </w:rPr>
                    <w:lastRenderedPageBreak/>
                    <w:t>року</w:t>
                  </w:r>
                </w:p>
              </w:tc>
            </w:tr>
            <w:tr w:rsidR="00820461" w:rsidRPr="00C56DE8" w:rsidTr="00F73C01">
              <w:trPr>
                <w:trHeight w:val="900"/>
              </w:trPr>
              <w:tc>
                <w:tcPr>
                  <w:tcW w:w="3503" w:type="dxa"/>
                  <w:vMerge/>
                  <w:tcBorders>
                    <w:top w:val="single" w:sz="4" w:space="0" w:color="auto"/>
                    <w:left w:val="single" w:sz="4" w:space="0" w:color="auto"/>
                    <w:bottom w:val="single" w:sz="4" w:space="0" w:color="auto"/>
                    <w:right w:val="single" w:sz="4" w:space="0" w:color="auto"/>
                  </w:tcBorders>
                  <w:vAlign w:val="center"/>
                </w:tcPr>
                <w:p w:rsidR="00820461" w:rsidRPr="00C56DE8" w:rsidRDefault="00820461" w:rsidP="00F73C01">
                  <w:pPr>
                    <w:rPr>
                      <w:rFonts w:ascii="Times New Roman" w:hAnsi="Times New Roman" w:cs="Times New Roman"/>
                      <w:b/>
                      <w:bCs/>
                      <w:sz w:val="24"/>
                      <w:szCs w:val="24"/>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820461" w:rsidRPr="00C56DE8" w:rsidRDefault="00820461" w:rsidP="00F73C01">
                  <w:pPr>
                    <w:rPr>
                      <w:rFonts w:ascii="Times New Roman" w:hAnsi="Times New Roman" w:cs="Times New Roman"/>
                      <w:sz w:val="24"/>
                      <w:szCs w:val="24"/>
                    </w:rPr>
                  </w:pPr>
                </w:p>
              </w:tc>
              <w:tc>
                <w:tcPr>
                  <w:tcW w:w="1063" w:type="dxa"/>
                  <w:vMerge/>
                  <w:tcBorders>
                    <w:top w:val="single" w:sz="4" w:space="0" w:color="auto"/>
                    <w:left w:val="single" w:sz="4" w:space="0" w:color="auto"/>
                    <w:bottom w:val="single" w:sz="4" w:space="0" w:color="000000"/>
                    <w:right w:val="single" w:sz="4" w:space="0" w:color="auto"/>
                  </w:tcBorders>
                  <w:vAlign w:val="center"/>
                </w:tcPr>
                <w:p w:rsidR="00820461" w:rsidRPr="00C56DE8" w:rsidRDefault="00820461" w:rsidP="00F73C01">
                  <w:pPr>
                    <w:rPr>
                      <w:rFonts w:ascii="Times New Roman" w:hAnsi="Times New Roman" w:cs="Times New Roman"/>
                      <w:sz w:val="24"/>
                      <w:szCs w:val="24"/>
                    </w:rPr>
                  </w:pPr>
                </w:p>
              </w:tc>
              <w:tc>
                <w:tcPr>
                  <w:tcW w:w="1060" w:type="dxa"/>
                  <w:vMerge/>
                  <w:tcBorders>
                    <w:top w:val="single" w:sz="4" w:space="0" w:color="auto"/>
                    <w:left w:val="single" w:sz="4" w:space="0" w:color="auto"/>
                    <w:bottom w:val="single" w:sz="4" w:space="0" w:color="000000"/>
                    <w:right w:val="single" w:sz="4" w:space="0" w:color="auto"/>
                  </w:tcBorders>
                  <w:vAlign w:val="center"/>
                </w:tcPr>
                <w:p w:rsidR="00820461" w:rsidRPr="00C56DE8" w:rsidRDefault="00820461" w:rsidP="00F73C01">
                  <w:pPr>
                    <w:rPr>
                      <w:rFonts w:ascii="Times New Roman" w:hAnsi="Times New Roman" w:cs="Times New Roman"/>
                      <w:sz w:val="24"/>
                      <w:szCs w:val="24"/>
                    </w:rPr>
                  </w:pPr>
                </w:p>
              </w:tc>
              <w:tc>
                <w:tcPr>
                  <w:tcW w:w="996" w:type="dxa"/>
                  <w:tcBorders>
                    <w:top w:val="nil"/>
                    <w:left w:val="nil"/>
                    <w:bottom w:val="single" w:sz="4" w:space="0" w:color="auto"/>
                    <w:right w:val="single" w:sz="4" w:space="0" w:color="auto"/>
                  </w:tcBorders>
                  <w:noWrap/>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 xml:space="preserve"> +;-</w:t>
                  </w:r>
                </w:p>
              </w:tc>
              <w:tc>
                <w:tcPr>
                  <w:tcW w:w="709" w:type="dxa"/>
                  <w:tcBorders>
                    <w:top w:val="nil"/>
                    <w:left w:val="nil"/>
                    <w:bottom w:val="single" w:sz="4" w:space="0" w:color="auto"/>
                    <w:right w:val="single" w:sz="4" w:space="0" w:color="auto"/>
                  </w:tcBorders>
                  <w:noWrap/>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w:t>
                  </w:r>
                </w:p>
              </w:tc>
              <w:tc>
                <w:tcPr>
                  <w:tcW w:w="992" w:type="dxa"/>
                  <w:tcBorders>
                    <w:top w:val="nil"/>
                    <w:left w:val="nil"/>
                    <w:bottom w:val="single" w:sz="4" w:space="0" w:color="auto"/>
                    <w:right w:val="single" w:sz="4" w:space="0" w:color="auto"/>
                  </w:tcBorders>
                  <w:noWrap/>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 xml:space="preserve"> +;-</w:t>
                  </w:r>
                </w:p>
              </w:tc>
              <w:tc>
                <w:tcPr>
                  <w:tcW w:w="992" w:type="dxa"/>
                  <w:tcBorders>
                    <w:top w:val="nil"/>
                    <w:left w:val="nil"/>
                    <w:bottom w:val="single" w:sz="4" w:space="0" w:color="auto"/>
                    <w:right w:val="single" w:sz="4" w:space="0" w:color="auto"/>
                  </w:tcBorders>
                  <w:noWrap/>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Податок на доходи фізичних осіб</w:t>
                  </w:r>
                </w:p>
              </w:tc>
              <w:tc>
                <w:tcPr>
                  <w:tcW w:w="1134" w:type="dxa"/>
                  <w:tcBorders>
                    <w:top w:val="nil"/>
                    <w:left w:val="nil"/>
                    <w:bottom w:val="single" w:sz="4" w:space="0" w:color="auto"/>
                    <w:right w:val="single" w:sz="4" w:space="0" w:color="auto"/>
                  </w:tcBorders>
                  <w:noWrap/>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68 447,0</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73 999,4</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75 313,6</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1 314,2</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101,8</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6 866,6</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110,0</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 xml:space="preserve">Плата за землю </w:t>
                  </w:r>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13 756,6</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16 095,0</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17 173,4</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1 078,4</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106,7</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3 416,8</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124,8</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 xml:space="preserve">Єдиний податок </w:t>
                  </w:r>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20 482,9</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22 557,4</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22 508,2</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-49,2</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99,8</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2 025,3</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109,9</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Акцизний податок</w:t>
                  </w:r>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4 941,5</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5 200,0</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5 716,9</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516,9</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109,9</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775,4</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115,7</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Плата за надання  адміністративних послуг</w:t>
                  </w:r>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2 723,0</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2 787,0</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2 172,7</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-614,3</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78,0</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-550,3</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79,8</w:t>
                  </w:r>
                </w:p>
              </w:tc>
            </w:tr>
            <w:tr w:rsidR="00820461" w:rsidRPr="00C56DE8" w:rsidTr="00F73C01">
              <w:trPr>
                <w:trHeight w:val="510"/>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 xml:space="preserve">Податок на нерухоме майно, відмінне від </w:t>
                  </w:r>
                  <w:proofErr w:type="spellStart"/>
                  <w:r w:rsidRPr="00C56DE8">
                    <w:rPr>
                      <w:rFonts w:ascii="Times New Roman" w:hAnsi="Times New Roman" w:cs="Times New Roman"/>
                      <w:sz w:val="24"/>
                      <w:szCs w:val="24"/>
                    </w:rPr>
                    <w:t>зем.ділянки</w:t>
                  </w:r>
                  <w:proofErr w:type="spellEnd"/>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2 327,3</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2 511,2</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3 147,1</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635,9</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125,3</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819,8</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135,2</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Адміністративні штрафи</w:t>
                  </w:r>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273,5</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272,0</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155,3</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-116,7</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57,1</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-118,2</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56,8</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Інші надходження</w:t>
                  </w:r>
                </w:p>
              </w:tc>
              <w:tc>
                <w:tcPr>
                  <w:tcW w:w="1134" w:type="dxa"/>
                  <w:tcBorders>
                    <w:top w:val="nil"/>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1 530,6</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1 221,0</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2 294,2</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1 073,2</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187,9</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763,6</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149,9</w:t>
                  </w:r>
                </w:p>
              </w:tc>
            </w:tr>
            <w:tr w:rsidR="00820461" w:rsidRPr="00C56DE8" w:rsidTr="00F73C01">
              <w:trPr>
                <w:trHeight w:val="255"/>
              </w:trPr>
              <w:tc>
                <w:tcPr>
                  <w:tcW w:w="3503" w:type="dxa"/>
                  <w:tcBorders>
                    <w:top w:val="nil"/>
                    <w:left w:val="single" w:sz="4" w:space="0" w:color="auto"/>
                    <w:bottom w:val="single" w:sz="4" w:space="0" w:color="auto"/>
                    <w:right w:val="single" w:sz="4" w:space="0" w:color="auto"/>
                  </w:tcBorders>
                  <w:vAlign w:val="bottom"/>
                </w:tcPr>
                <w:p w:rsidR="00820461" w:rsidRPr="00C56DE8" w:rsidRDefault="00820461" w:rsidP="00F73C01">
                  <w:pPr>
                    <w:rPr>
                      <w:rFonts w:ascii="Times New Roman" w:hAnsi="Times New Roman" w:cs="Times New Roman"/>
                      <w:b/>
                      <w:bCs/>
                      <w:sz w:val="24"/>
                      <w:szCs w:val="24"/>
                    </w:rPr>
                  </w:pPr>
                  <w:r w:rsidRPr="00C56DE8">
                    <w:rPr>
                      <w:rFonts w:ascii="Times New Roman" w:hAnsi="Times New Roman" w:cs="Times New Roman"/>
                      <w:b/>
                      <w:bCs/>
                      <w:sz w:val="24"/>
                      <w:szCs w:val="24"/>
                    </w:rPr>
                    <w:t>РАЗОМ власних доходів</w:t>
                  </w:r>
                </w:p>
              </w:tc>
              <w:tc>
                <w:tcPr>
                  <w:tcW w:w="1134"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114 482,4</w:t>
                  </w:r>
                </w:p>
              </w:tc>
              <w:tc>
                <w:tcPr>
                  <w:tcW w:w="1063"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124 643,0</w:t>
                  </w:r>
                </w:p>
              </w:tc>
              <w:tc>
                <w:tcPr>
                  <w:tcW w:w="1060"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128 481,4</w:t>
                  </w:r>
                </w:p>
              </w:tc>
              <w:tc>
                <w:tcPr>
                  <w:tcW w:w="996"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3 838,4</w:t>
                  </w:r>
                </w:p>
              </w:tc>
              <w:tc>
                <w:tcPr>
                  <w:tcW w:w="709"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103,1</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13 999,0</w:t>
                  </w:r>
                </w:p>
              </w:tc>
              <w:tc>
                <w:tcPr>
                  <w:tcW w:w="992" w:type="dxa"/>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b/>
                      <w:bCs/>
                      <w:sz w:val="24"/>
                      <w:szCs w:val="24"/>
                    </w:rPr>
                  </w:pPr>
                  <w:r w:rsidRPr="00C56DE8">
                    <w:rPr>
                      <w:rFonts w:ascii="Times New Roman" w:hAnsi="Times New Roman" w:cs="Times New Roman"/>
                      <w:b/>
                      <w:bCs/>
                      <w:sz w:val="24"/>
                      <w:szCs w:val="24"/>
                    </w:rPr>
                    <w:t>112,2</w:t>
                  </w:r>
                </w:p>
              </w:tc>
            </w:tr>
          </w:tbl>
          <w:p w:rsidR="00820461" w:rsidRPr="00C56DE8" w:rsidRDefault="00820461" w:rsidP="00F73C01">
            <w:pPr>
              <w:jc w:val="both"/>
              <w:rPr>
                <w:rFonts w:ascii="Times New Roman" w:hAnsi="Times New Roman" w:cs="Times New Roman"/>
                <w:color w:val="FF0000"/>
                <w:sz w:val="24"/>
                <w:szCs w:val="24"/>
              </w:rPr>
            </w:pPr>
          </w:p>
        </w:tc>
        <w:tc>
          <w:tcPr>
            <w:tcW w:w="115" w:type="pct"/>
            <w:tcBorders>
              <w:top w:val="nil"/>
              <w:left w:val="nil"/>
              <w:bottom w:val="nil"/>
              <w:right w:val="nil"/>
            </w:tcBorders>
            <w:noWrap/>
            <w:vAlign w:val="center"/>
          </w:tcPr>
          <w:p w:rsidR="00820461" w:rsidRPr="00C56DE8" w:rsidRDefault="00820461" w:rsidP="00F73C01">
            <w:pPr>
              <w:jc w:val="center"/>
              <w:rPr>
                <w:rFonts w:ascii="Times New Roman" w:hAnsi="Times New Roman" w:cs="Times New Roman"/>
                <w:color w:val="FF0000"/>
                <w:sz w:val="24"/>
                <w:szCs w:val="24"/>
              </w:rPr>
            </w:pPr>
          </w:p>
        </w:tc>
      </w:tr>
    </w:tbl>
    <w:p w:rsidR="00820461" w:rsidRPr="00C56DE8" w:rsidRDefault="00820461" w:rsidP="00820461">
      <w:pPr>
        <w:spacing w:line="276" w:lineRule="auto"/>
        <w:ind w:firstLine="708"/>
        <w:jc w:val="both"/>
        <w:rPr>
          <w:rFonts w:ascii="Times New Roman" w:hAnsi="Times New Roman" w:cs="Times New Roman"/>
          <w:color w:val="FF0000"/>
          <w:sz w:val="24"/>
          <w:szCs w:val="24"/>
        </w:rPr>
      </w:pPr>
    </w:p>
    <w:p w:rsidR="00820461" w:rsidRPr="00C56DE8" w:rsidRDefault="00820461" w:rsidP="00820461">
      <w:pPr>
        <w:spacing w:line="276" w:lineRule="auto"/>
        <w:ind w:firstLine="567"/>
        <w:contextualSpacing/>
        <w:jc w:val="both"/>
        <w:rPr>
          <w:rFonts w:ascii="Times New Roman" w:hAnsi="Times New Roman" w:cs="Times New Roman"/>
          <w:sz w:val="24"/>
          <w:szCs w:val="24"/>
        </w:rPr>
      </w:pPr>
      <w:r w:rsidRPr="00C56DE8">
        <w:rPr>
          <w:rFonts w:ascii="Times New Roman" w:hAnsi="Times New Roman" w:cs="Times New Roman"/>
          <w:sz w:val="24"/>
          <w:szCs w:val="24"/>
        </w:rPr>
        <w:t xml:space="preserve">Головний </w:t>
      </w:r>
      <w:proofErr w:type="spellStart"/>
      <w:r w:rsidRPr="00C56DE8">
        <w:rPr>
          <w:rFonts w:ascii="Times New Roman" w:hAnsi="Times New Roman" w:cs="Times New Roman"/>
          <w:sz w:val="24"/>
          <w:szCs w:val="24"/>
        </w:rPr>
        <w:t>бюджетоформуючий</w:t>
      </w:r>
      <w:proofErr w:type="spellEnd"/>
      <w:r w:rsidRPr="00C56DE8">
        <w:rPr>
          <w:rFonts w:ascii="Times New Roman" w:hAnsi="Times New Roman" w:cs="Times New Roman"/>
          <w:sz w:val="24"/>
          <w:szCs w:val="24"/>
        </w:rPr>
        <w:t xml:space="preserve"> податок -</w:t>
      </w:r>
      <w:r w:rsidRPr="00C56DE8">
        <w:rPr>
          <w:rFonts w:ascii="Times New Roman" w:hAnsi="Times New Roman" w:cs="Times New Roman"/>
          <w:b/>
          <w:bCs/>
          <w:i/>
          <w:iCs/>
          <w:sz w:val="24"/>
          <w:szCs w:val="24"/>
        </w:rPr>
        <w:t xml:space="preserve"> на доходи фізичних осіб</w:t>
      </w:r>
      <w:r w:rsidRPr="00C56DE8">
        <w:rPr>
          <w:rFonts w:ascii="Times New Roman" w:hAnsi="Times New Roman" w:cs="Times New Roman"/>
          <w:sz w:val="24"/>
          <w:szCs w:val="24"/>
        </w:rPr>
        <w:t xml:space="preserve">: він займає 58,6 відсотків у загальному обсязі власних доходів громади. Відповідно до діючого бюджетного законодавства розмір його зарахування  в бюджет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міської ради не змінився і становить 60%. Надходження ПДФО склали 75 313,6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на 1 314,2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на 1,8% більше від уточнених планових призначень та на 6 866,6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10,0% більше від фактичного показника 2019 року. </w:t>
      </w:r>
    </w:p>
    <w:p w:rsidR="00820461" w:rsidRPr="00C56DE8" w:rsidRDefault="00820461" w:rsidP="00820461">
      <w:pPr>
        <w:spacing w:line="276" w:lineRule="auto"/>
        <w:ind w:firstLine="708"/>
        <w:contextualSpacing/>
        <w:jc w:val="center"/>
        <w:rPr>
          <w:rFonts w:ascii="Times New Roman" w:hAnsi="Times New Roman" w:cs="Times New Roman"/>
          <w:sz w:val="24"/>
          <w:szCs w:val="24"/>
        </w:rPr>
      </w:pPr>
      <w:r w:rsidRPr="00C56DE8">
        <w:rPr>
          <w:rFonts w:ascii="Times New Roman" w:hAnsi="Times New Roman" w:cs="Times New Roman"/>
          <w:sz w:val="24"/>
          <w:szCs w:val="24"/>
        </w:rPr>
        <w:t xml:space="preserve">Надходження податку на доходи фізичних осіб,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tbl>
      <w:tblPr>
        <w:tblW w:w="5000" w:type="pct"/>
        <w:tblLook w:val="00A0" w:firstRow="1" w:lastRow="0" w:firstColumn="1" w:lastColumn="0" w:noHBand="0" w:noVBand="0"/>
      </w:tblPr>
      <w:tblGrid>
        <w:gridCol w:w="1176"/>
        <w:gridCol w:w="2851"/>
        <w:gridCol w:w="1056"/>
        <w:gridCol w:w="1056"/>
        <w:gridCol w:w="1056"/>
        <w:gridCol w:w="1203"/>
        <w:gridCol w:w="9"/>
        <w:gridCol w:w="1448"/>
      </w:tblGrid>
      <w:tr w:rsidR="00820461" w:rsidRPr="00C56DE8" w:rsidTr="00F73C01">
        <w:trPr>
          <w:trHeight w:val="375"/>
        </w:trPr>
        <w:tc>
          <w:tcPr>
            <w:tcW w:w="567" w:type="pct"/>
            <w:tcBorders>
              <w:top w:val="single" w:sz="4" w:space="0" w:color="auto"/>
              <w:left w:val="single" w:sz="4" w:space="0" w:color="auto"/>
              <w:bottom w:val="single" w:sz="4" w:space="0" w:color="auto"/>
              <w:right w:val="single" w:sz="4" w:space="0" w:color="auto"/>
            </w:tcBorders>
            <w:noWrap/>
            <w:vAlign w:val="center"/>
          </w:tcPr>
          <w:p w:rsidR="00820461" w:rsidRPr="00C56DE8" w:rsidRDefault="00820461" w:rsidP="00F73C01">
            <w:pPr>
              <w:rPr>
                <w:rFonts w:ascii="Times New Roman" w:hAnsi="Times New Roman" w:cs="Times New Roman"/>
                <w:b/>
                <w:bCs/>
                <w:sz w:val="24"/>
                <w:szCs w:val="24"/>
              </w:rPr>
            </w:pPr>
          </w:p>
        </w:tc>
        <w:tc>
          <w:tcPr>
            <w:tcW w:w="1715" w:type="pct"/>
            <w:tcBorders>
              <w:top w:val="single" w:sz="4" w:space="0" w:color="auto"/>
              <w:left w:val="nil"/>
              <w:bottom w:val="single" w:sz="4" w:space="0" w:color="auto"/>
              <w:right w:val="single" w:sz="4"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p>
        </w:tc>
        <w:tc>
          <w:tcPr>
            <w:tcW w:w="539" w:type="pct"/>
            <w:tcBorders>
              <w:top w:val="single" w:sz="4" w:space="0" w:color="auto"/>
              <w:left w:val="nil"/>
              <w:bottom w:val="single" w:sz="4" w:space="0" w:color="auto"/>
              <w:right w:val="single" w:sz="4"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Факт за 2019 рік</w:t>
            </w:r>
          </w:p>
        </w:tc>
        <w:tc>
          <w:tcPr>
            <w:tcW w:w="539" w:type="pct"/>
            <w:tcBorders>
              <w:top w:val="single" w:sz="4" w:space="0" w:color="auto"/>
              <w:left w:val="nil"/>
              <w:bottom w:val="single" w:sz="4" w:space="0" w:color="auto"/>
              <w:right w:val="single" w:sz="4"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План на</w:t>
            </w:r>
          </w:p>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2020 рік</w:t>
            </w:r>
          </w:p>
        </w:tc>
        <w:tc>
          <w:tcPr>
            <w:tcW w:w="539" w:type="pct"/>
            <w:tcBorders>
              <w:top w:val="single" w:sz="4" w:space="0" w:color="auto"/>
              <w:left w:val="single" w:sz="4" w:space="0" w:color="auto"/>
              <w:bottom w:val="single" w:sz="4" w:space="0" w:color="auto"/>
              <w:right w:val="single" w:sz="4"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Факт за 2020 рік</w:t>
            </w:r>
          </w:p>
        </w:tc>
        <w:tc>
          <w:tcPr>
            <w:tcW w:w="580" w:type="pct"/>
            <w:tcBorders>
              <w:top w:val="single" w:sz="4" w:space="0" w:color="auto"/>
              <w:left w:val="single" w:sz="4" w:space="0" w:color="auto"/>
              <w:bottom w:val="single" w:sz="4" w:space="0" w:color="auto"/>
              <w:right w:val="single" w:sz="4"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xml:space="preserve">+,- до минулого </w:t>
            </w:r>
          </w:p>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року</w:t>
            </w:r>
          </w:p>
        </w:tc>
        <w:tc>
          <w:tcPr>
            <w:tcW w:w="520" w:type="pct"/>
            <w:gridSpan w:val="2"/>
            <w:tcBorders>
              <w:top w:val="single" w:sz="4" w:space="0" w:color="auto"/>
              <w:left w:val="nil"/>
              <w:bottom w:val="single" w:sz="4" w:space="0" w:color="auto"/>
              <w:right w:val="single" w:sz="4" w:space="0" w:color="auto"/>
            </w:tcBorders>
            <w:noWrap/>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до плану</w:t>
            </w:r>
          </w:p>
        </w:tc>
      </w:tr>
      <w:tr w:rsidR="00820461" w:rsidRPr="00C56DE8" w:rsidTr="00F73C01">
        <w:trPr>
          <w:trHeight w:val="750"/>
        </w:trPr>
        <w:tc>
          <w:tcPr>
            <w:tcW w:w="567" w:type="pct"/>
            <w:tcBorders>
              <w:top w:val="nil"/>
              <w:left w:val="single" w:sz="4" w:space="0" w:color="auto"/>
              <w:bottom w:val="single" w:sz="4" w:space="0" w:color="auto"/>
              <w:right w:val="single" w:sz="4" w:space="0" w:color="auto"/>
            </w:tcBorders>
            <w:noWrap/>
            <w:vAlign w:val="center"/>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11010100</w:t>
            </w:r>
          </w:p>
        </w:tc>
        <w:tc>
          <w:tcPr>
            <w:tcW w:w="1715" w:type="pct"/>
            <w:tcBorders>
              <w:top w:val="nil"/>
              <w:left w:val="nil"/>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Податок на доходи фізичних осіб, що сплачується податковими агентами, із доходів платника податку у вигляді заробітної плати</w:t>
            </w:r>
          </w:p>
        </w:tc>
        <w:tc>
          <w:tcPr>
            <w:tcW w:w="539" w:type="pct"/>
            <w:tcBorders>
              <w:top w:val="nil"/>
              <w:left w:val="nil"/>
              <w:bottom w:val="single" w:sz="4" w:space="0" w:color="auto"/>
              <w:right w:val="single" w:sz="4" w:space="0" w:color="auto"/>
            </w:tcBorders>
            <w:vAlign w:val="center"/>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53 534,9</w:t>
            </w:r>
          </w:p>
        </w:tc>
        <w:tc>
          <w:tcPr>
            <w:tcW w:w="539" w:type="pct"/>
            <w:tcBorders>
              <w:top w:val="nil"/>
              <w:left w:val="nil"/>
              <w:bottom w:val="single" w:sz="4" w:space="0" w:color="auto"/>
              <w:right w:val="single" w:sz="4" w:space="0" w:color="auto"/>
            </w:tcBorders>
            <w:vAlign w:val="center"/>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57 829,4</w:t>
            </w:r>
          </w:p>
        </w:tc>
        <w:tc>
          <w:tcPr>
            <w:tcW w:w="539" w:type="pct"/>
            <w:tcBorders>
              <w:top w:val="nil"/>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p>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56 274,3</w:t>
            </w:r>
          </w:p>
          <w:p w:rsidR="00820461" w:rsidRPr="00C56DE8" w:rsidRDefault="00820461" w:rsidP="00F73C01">
            <w:pPr>
              <w:jc w:val="center"/>
              <w:rPr>
                <w:rFonts w:ascii="Times New Roman" w:hAnsi="Times New Roman" w:cs="Times New Roman"/>
                <w:sz w:val="24"/>
                <w:szCs w:val="24"/>
              </w:rPr>
            </w:pPr>
          </w:p>
        </w:tc>
        <w:tc>
          <w:tcPr>
            <w:tcW w:w="580" w:type="pct"/>
            <w:tcBorders>
              <w:top w:val="nil"/>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+2 739,4</w:t>
            </w:r>
          </w:p>
        </w:tc>
        <w:tc>
          <w:tcPr>
            <w:tcW w:w="520" w:type="pct"/>
            <w:gridSpan w:val="2"/>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-1 555,1</w:t>
            </w:r>
          </w:p>
        </w:tc>
      </w:tr>
      <w:tr w:rsidR="00820461" w:rsidRPr="00C56DE8" w:rsidTr="00F73C01">
        <w:trPr>
          <w:trHeight w:val="1500"/>
        </w:trPr>
        <w:tc>
          <w:tcPr>
            <w:tcW w:w="567" w:type="pct"/>
            <w:tcBorders>
              <w:top w:val="nil"/>
              <w:left w:val="single" w:sz="4" w:space="0" w:color="auto"/>
              <w:bottom w:val="single" w:sz="4" w:space="0" w:color="auto"/>
              <w:right w:val="single" w:sz="4" w:space="0" w:color="auto"/>
            </w:tcBorders>
            <w:noWrap/>
            <w:vAlign w:val="center"/>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11010200</w:t>
            </w:r>
          </w:p>
        </w:tc>
        <w:tc>
          <w:tcPr>
            <w:tcW w:w="1715" w:type="pct"/>
            <w:tcBorders>
              <w:top w:val="nil"/>
              <w:left w:val="nil"/>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 xml:space="preserve">Податок на доходи фізичних осіб з грошового забезпечення, грошових винагород та інших виплат, одержаних військовослужбовцями та особами рядового і </w:t>
            </w:r>
            <w:r w:rsidRPr="00C56DE8">
              <w:rPr>
                <w:rFonts w:ascii="Times New Roman" w:hAnsi="Times New Roman" w:cs="Times New Roman"/>
                <w:sz w:val="24"/>
                <w:szCs w:val="24"/>
              </w:rPr>
              <w:lastRenderedPageBreak/>
              <w:t>начальницького складу, що сплачується податковими агентами</w:t>
            </w:r>
          </w:p>
        </w:tc>
        <w:tc>
          <w:tcPr>
            <w:tcW w:w="539" w:type="pct"/>
            <w:tcBorders>
              <w:top w:val="nil"/>
              <w:left w:val="nil"/>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lastRenderedPageBreak/>
              <w:t>2 850,5</w:t>
            </w:r>
          </w:p>
        </w:tc>
        <w:tc>
          <w:tcPr>
            <w:tcW w:w="539" w:type="pct"/>
            <w:tcBorders>
              <w:top w:val="nil"/>
              <w:left w:val="nil"/>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3 250,0</w:t>
            </w:r>
          </w:p>
        </w:tc>
        <w:tc>
          <w:tcPr>
            <w:tcW w:w="539" w:type="pct"/>
            <w:tcBorders>
              <w:top w:val="nil"/>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3 439,4</w:t>
            </w:r>
          </w:p>
        </w:tc>
        <w:tc>
          <w:tcPr>
            <w:tcW w:w="580" w:type="pct"/>
            <w:tcBorders>
              <w:top w:val="nil"/>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+588,9</w:t>
            </w:r>
          </w:p>
        </w:tc>
        <w:tc>
          <w:tcPr>
            <w:tcW w:w="520" w:type="pct"/>
            <w:gridSpan w:val="2"/>
            <w:tcBorders>
              <w:top w:val="nil"/>
              <w:left w:val="nil"/>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+189,4</w:t>
            </w:r>
          </w:p>
        </w:tc>
      </w:tr>
      <w:tr w:rsidR="00820461" w:rsidRPr="00C56DE8" w:rsidTr="00F73C01">
        <w:trPr>
          <w:trHeight w:val="750"/>
        </w:trPr>
        <w:tc>
          <w:tcPr>
            <w:tcW w:w="567" w:type="pct"/>
            <w:tcBorders>
              <w:top w:val="nil"/>
              <w:left w:val="single" w:sz="4" w:space="0" w:color="auto"/>
              <w:bottom w:val="single" w:sz="4" w:space="0" w:color="auto"/>
              <w:right w:val="single" w:sz="4" w:space="0" w:color="auto"/>
            </w:tcBorders>
            <w:noWrap/>
            <w:vAlign w:val="center"/>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lastRenderedPageBreak/>
              <w:t>11010400</w:t>
            </w:r>
          </w:p>
        </w:tc>
        <w:tc>
          <w:tcPr>
            <w:tcW w:w="1715" w:type="pct"/>
            <w:tcBorders>
              <w:top w:val="nil"/>
              <w:left w:val="nil"/>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Податок на доходи фізичних осіб, що сплачується податковими агентами, із доходів платника податку інших ніж заробітна плата</w:t>
            </w:r>
          </w:p>
        </w:tc>
        <w:tc>
          <w:tcPr>
            <w:tcW w:w="539" w:type="pct"/>
            <w:tcBorders>
              <w:top w:val="nil"/>
              <w:left w:val="nil"/>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11 061,0</w:t>
            </w:r>
          </w:p>
        </w:tc>
        <w:tc>
          <w:tcPr>
            <w:tcW w:w="539" w:type="pct"/>
            <w:tcBorders>
              <w:top w:val="nil"/>
              <w:left w:val="nil"/>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12 000,0</w:t>
            </w:r>
          </w:p>
        </w:tc>
        <w:tc>
          <w:tcPr>
            <w:tcW w:w="539" w:type="pct"/>
            <w:tcBorders>
              <w:top w:val="nil"/>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14 812,7</w:t>
            </w:r>
          </w:p>
        </w:tc>
        <w:tc>
          <w:tcPr>
            <w:tcW w:w="583" w:type="pct"/>
            <w:gridSpan w:val="2"/>
            <w:tcBorders>
              <w:top w:val="nil"/>
              <w:left w:val="single" w:sz="4" w:space="0" w:color="auto"/>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+3 751,7</w:t>
            </w:r>
          </w:p>
        </w:tc>
        <w:tc>
          <w:tcPr>
            <w:tcW w:w="517" w:type="pct"/>
            <w:tcBorders>
              <w:top w:val="nil"/>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+2 812,7</w:t>
            </w:r>
          </w:p>
        </w:tc>
      </w:tr>
      <w:tr w:rsidR="00820461" w:rsidRPr="00C56DE8" w:rsidTr="00F73C01">
        <w:trPr>
          <w:trHeight w:val="750"/>
        </w:trPr>
        <w:tc>
          <w:tcPr>
            <w:tcW w:w="567" w:type="pct"/>
            <w:tcBorders>
              <w:top w:val="single" w:sz="4" w:space="0" w:color="auto"/>
              <w:left w:val="single" w:sz="4" w:space="0" w:color="auto"/>
              <w:bottom w:val="single" w:sz="4" w:space="0" w:color="auto"/>
              <w:right w:val="single" w:sz="4" w:space="0" w:color="auto"/>
            </w:tcBorders>
            <w:noWrap/>
            <w:vAlign w:val="center"/>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11010500</w:t>
            </w:r>
          </w:p>
        </w:tc>
        <w:tc>
          <w:tcPr>
            <w:tcW w:w="1715" w:type="pct"/>
            <w:tcBorders>
              <w:top w:val="single" w:sz="4" w:space="0" w:color="auto"/>
              <w:left w:val="nil"/>
              <w:bottom w:val="single" w:sz="4" w:space="0" w:color="auto"/>
              <w:right w:val="single" w:sz="4" w:space="0" w:color="auto"/>
            </w:tcBorders>
            <w:vAlign w:val="bottom"/>
          </w:tcPr>
          <w:p w:rsidR="00820461" w:rsidRPr="00C56DE8" w:rsidRDefault="00820461" w:rsidP="00F73C01">
            <w:pPr>
              <w:rPr>
                <w:rFonts w:ascii="Times New Roman" w:hAnsi="Times New Roman" w:cs="Times New Roman"/>
                <w:sz w:val="24"/>
                <w:szCs w:val="24"/>
              </w:rPr>
            </w:pPr>
            <w:r w:rsidRPr="00C56DE8">
              <w:rPr>
                <w:rFonts w:ascii="Times New Roman" w:hAnsi="Times New Roman" w:cs="Times New Roman"/>
                <w:sz w:val="24"/>
                <w:szCs w:val="24"/>
              </w:rPr>
              <w:t>Податок на доходи фізичних осіб, що сплачується фізичними особами за результатами річного декларування</w:t>
            </w:r>
          </w:p>
        </w:tc>
        <w:tc>
          <w:tcPr>
            <w:tcW w:w="539" w:type="pct"/>
            <w:tcBorders>
              <w:top w:val="single" w:sz="4" w:space="0" w:color="auto"/>
              <w:left w:val="nil"/>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1 000,6</w:t>
            </w:r>
          </w:p>
        </w:tc>
        <w:tc>
          <w:tcPr>
            <w:tcW w:w="539" w:type="pct"/>
            <w:tcBorders>
              <w:top w:val="single" w:sz="4" w:space="0" w:color="auto"/>
              <w:left w:val="nil"/>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920,0</w:t>
            </w:r>
          </w:p>
        </w:tc>
        <w:tc>
          <w:tcPr>
            <w:tcW w:w="539" w:type="pct"/>
            <w:tcBorders>
              <w:top w:val="single" w:sz="4" w:space="0" w:color="auto"/>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787,2</w:t>
            </w:r>
          </w:p>
        </w:tc>
        <w:tc>
          <w:tcPr>
            <w:tcW w:w="580" w:type="pct"/>
            <w:tcBorders>
              <w:top w:val="single" w:sz="4" w:space="0" w:color="auto"/>
              <w:left w:val="single" w:sz="4" w:space="0" w:color="auto"/>
              <w:bottom w:val="single" w:sz="4" w:space="0" w:color="auto"/>
              <w:right w:val="single" w:sz="4" w:space="0" w:color="auto"/>
            </w:tcBorders>
            <w:noWrap/>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-213,4</w:t>
            </w:r>
          </w:p>
        </w:tc>
        <w:tc>
          <w:tcPr>
            <w:tcW w:w="520" w:type="pct"/>
            <w:gridSpan w:val="2"/>
            <w:tcBorders>
              <w:top w:val="single" w:sz="4" w:space="0" w:color="auto"/>
              <w:left w:val="single" w:sz="4" w:space="0" w:color="auto"/>
              <w:bottom w:val="single" w:sz="4" w:space="0" w:color="auto"/>
              <w:right w:val="single" w:sz="4" w:space="0" w:color="auto"/>
            </w:tcBorders>
            <w:vAlign w:val="center"/>
          </w:tcPr>
          <w:p w:rsidR="00820461" w:rsidRPr="00C56DE8" w:rsidRDefault="00820461" w:rsidP="00F73C01">
            <w:pPr>
              <w:jc w:val="center"/>
              <w:rPr>
                <w:rFonts w:ascii="Times New Roman" w:hAnsi="Times New Roman" w:cs="Times New Roman"/>
                <w:sz w:val="24"/>
                <w:szCs w:val="24"/>
              </w:rPr>
            </w:pPr>
            <w:r w:rsidRPr="00C56DE8">
              <w:rPr>
                <w:rFonts w:ascii="Times New Roman" w:hAnsi="Times New Roman" w:cs="Times New Roman"/>
                <w:sz w:val="24"/>
                <w:szCs w:val="24"/>
              </w:rPr>
              <w:t>-213,4</w:t>
            </w:r>
          </w:p>
        </w:tc>
      </w:tr>
      <w:tr w:rsidR="00820461" w:rsidRPr="00C56DE8" w:rsidTr="00F73C01">
        <w:trPr>
          <w:trHeight w:val="241"/>
        </w:trPr>
        <w:tc>
          <w:tcPr>
            <w:tcW w:w="567" w:type="pct"/>
            <w:tcBorders>
              <w:top w:val="single" w:sz="4" w:space="0" w:color="auto"/>
              <w:left w:val="single" w:sz="4" w:space="0" w:color="auto"/>
              <w:bottom w:val="single" w:sz="4" w:space="0" w:color="auto"/>
              <w:right w:val="single" w:sz="4" w:space="0" w:color="auto"/>
            </w:tcBorders>
            <w:noWrap/>
            <w:vAlign w:val="center"/>
          </w:tcPr>
          <w:p w:rsidR="00820461" w:rsidRPr="00C56DE8" w:rsidRDefault="00820461" w:rsidP="00F73C01">
            <w:pPr>
              <w:jc w:val="both"/>
              <w:rPr>
                <w:rFonts w:ascii="Times New Roman" w:hAnsi="Times New Roman" w:cs="Times New Roman"/>
                <w:b/>
                <w:sz w:val="24"/>
                <w:szCs w:val="24"/>
              </w:rPr>
            </w:pPr>
          </w:p>
        </w:tc>
        <w:tc>
          <w:tcPr>
            <w:tcW w:w="1715" w:type="pct"/>
            <w:tcBorders>
              <w:top w:val="single" w:sz="4" w:space="0" w:color="auto"/>
              <w:left w:val="nil"/>
              <w:bottom w:val="single" w:sz="4" w:space="0" w:color="auto"/>
              <w:right w:val="single" w:sz="4" w:space="0" w:color="auto"/>
            </w:tcBorders>
            <w:vAlign w:val="bottom"/>
          </w:tcPr>
          <w:p w:rsidR="00820461" w:rsidRPr="00C56DE8" w:rsidRDefault="00820461" w:rsidP="00F73C01">
            <w:pPr>
              <w:rPr>
                <w:rFonts w:ascii="Times New Roman" w:hAnsi="Times New Roman" w:cs="Times New Roman"/>
                <w:b/>
                <w:sz w:val="24"/>
                <w:szCs w:val="24"/>
              </w:rPr>
            </w:pPr>
          </w:p>
          <w:p w:rsidR="00820461" w:rsidRPr="00C56DE8" w:rsidRDefault="00820461" w:rsidP="00F73C01">
            <w:pPr>
              <w:jc w:val="center"/>
              <w:rPr>
                <w:rFonts w:ascii="Times New Roman" w:hAnsi="Times New Roman" w:cs="Times New Roman"/>
                <w:b/>
                <w:sz w:val="24"/>
                <w:szCs w:val="24"/>
              </w:rPr>
            </w:pPr>
            <w:r w:rsidRPr="00C56DE8">
              <w:rPr>
                <w:rFonts w:ascii="Times New Roman" w:hAnsi="Times New Roman" w:cs="Times New Roman"/>
                <w:b/>
                <w:sz w:val="24"/>
                <w:szCs w:val="24"/>
              </w:rPr>
              <w:t>Разом</w:t>
            </w:r>
          </w:p>
        </w:tc>
        <w:tc>
          <w:tcPr>
            <w:tcW w:w="539" w:type="pct"/>
            <w:tcBorders>
              <w:top w:val="single" w:sz="4" w:space="0" w:color="auto"/>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b/>
                <w:sz w:val="24"/>
                <w:szCs w:val="24"/>
              </w:rPr>
            </w:pPr>
          </w:p>
          <w:p w:rsidR="00820461" w:rsidRPr="00C56DE8" w:rsidRDefault="00820461" w:rsidP="00F73C01">
            <w:pPr>
              <w:jc w:val="center"/>
              <w:rPr>
                <w:rFonts w:ascii="Times New Roman" w:hAnsi="Times New Roman" w:cs="Times New Roman"/>
                <w:b/>
                <w:sz w:val="24"/>
                <w:szCs w:val="24"/>
              </w:rPr>
            </w:pPr>
            <w:r w:rsidRPr="00C56DE8">
              <w:rPr>
                <w:rFonts w:ascii="Times New Roman" w:hAnsi="Times New Roman" w:cs="Times New Roman"/>
                <w:b/>
                <w:sz w:val="24"/>
                <w:szCs w:val="24"/>
              </w:rPr>
              <w:t>68 447,0</w:t>
            </w:r>
          </w:p>
        </w:tc>
        <w:tc>
          <w:tcPr>
            <w:tcW w:w="539" w:type="pct"/>
            <w:tcBorders>
              <w:top w:val="single" w:sz="4" w:space="0" w:color="auto"/>
              <w:left w:val="nil"/>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b/>
                <w:sz w:val="24"/>
                <w:szCs w:val="24"/>
              </w:rPr>
            </w:pPr>
          </w:p>
          <w:p w:rsidR="00820461" w:rsidRPr="00C56DE8" w:rsidRDefault="00820461" w:rsidP="00F73C01">
            <w:pPr>
              <w:jc w:val="center"/>
              <w:rPr>
                <w:rFonts w:ascii="Times New Roman" w:hAnsi="Times New Roman" w:cs="Times New Roman"/>
                <w:b/>
                <w:sz w:val="24"/>
                <w:szCs w:val="24"/>
              </w:rPr>
            </w:pPr>
            <w:r w:rsidRPr="00C56DE8">
              <w:rPr>
                <w:rFonts w:ascii="Times New Roman" w:hAnsi="Times New Roman" w:cs="Times New Roman"/>
                <w:b/>
                <w:sz w:val="24"/>
                <w:szCs w:val="24"/>
              </w:rPr>
              <w:t>73 999,4</w:t>
            </w:r>
          </w:p>
        </w:tc>
        <w:tc>
          <w:tcPr>
            <w:tcW w:w="539" w:type="pct"/>
            <w:tcBorders>
              <w:top w:val="single" w:sz="4" w:space="0" w:color="auto"/>
              <w:left w:val="single" w:sz="4" w:space="0" w:color="auto"/>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b/>
                <w:sz w:val="24"/>
                <w:szCs w:val="24"/>
              </w:rPr>
            </w:pPr>
          </w:p>
          <w:p w:rsidR="00820461" w:rsidRPr="00C56DE8" w:rsidRDefault="00820461" w:rsidP="00F73C01">
            <w:pPr>
              <w:jc w:val="center"/>
              <w:rPr>
                <w:rFonts w:ascii="Times New Roman" w:hAnsi="Times New Roman" w:cs="Times New Roman"/>
                <w:b/>
                <w:sz w:val="24"/>
                <w:szCs w:val="24"/>
              </w:rPr>
            </w:pPr>
            <w:r w:rsidRPr="00C56DE8">
              <w:rPr>
                <w:rFonts w:ascii="Times New Roman" w:hAnsi="Times New Roman" w:cs="Times New Roman"/>
                <w:b/>
                <w:sz w:val="24"/>
                <w:szCs w:val="24"/>
              </w:rPr>
              <w:t>75 313,6</w:t>
            </w:r>
          </w:p>
        </w:tc>
        <w:tc>
          <w:tcPr>
            <w:tcW w:w="580" w:type="pct"/>
            <w:tcBorders>
              <w:top w:val="single" w:sz="4" w:space="0" w:color="auto"/>
              <w:left w:val="single" w:sz="4" w:space="0" w:color="auto"/>
              <w:bottom w:val="single" w:sz="4" w:space="0" w:color="auto"/>
              <w:right w:val="single" w:sz="4" w:space="0" w:color="auto"/>
            </w:tcBorders>
            <w:noWrap/>
            <w:vAlign w:val="bottom"/>
          </w:tcPr>
          <w:p w:rsidR="00820461" w:rsidRPr="00C56DE8" w:rsidRDefault="00820461" w:rsidP="00F73C01">
            <w:pPr>
              <w:jc w:val="center"/>
              <w:rPr>
                <w:rFonts w:ascii="Times New Roman" w:hAnsi="Times New Roman" w:cs="Times New Roman"/>
                <w:b/>
                <w:sz w:val="24"/>
                <w:szCs w:val="24"/>
              </w:rPr>
            </w:pPr>
            <w:r w:rsidRPr="00C56DE8">
              <w:rPr>
                <w:rFonts w:ascii="Times New Roman" w:hAnsi="Times New Roman" w:cs="Times New Roman"/>
                <w:b/>
                <w:sz w:val="24"/>
                <w:szCs w:val="24"/>
              </w:rPr>
              <w:t>+6 866,6</w:t>
            </w:r>
          </w:p>
        </w:tc>
        <w:tc>
          <w:tcPr>
            <w:tcW w:w="520" w:type="pct"/>
            <w:gridSpan w:val="2"/>
            <w:tcBorders>
              <w:top w:val="single" w:sz="4" w:space="0" w:color="auto"/>
              <w:left w:val="single" w:sz="4" w:space="0" w:color="auto"/>
              <w:bottom w:val="single" w:sz="4" w:space="0" w:color="auto"/>
              <w:right w:val="single" w:sz="4" w:space="0" w:color="auto"/>
            </w:tcBorders>
            <w:vAlign w:val="bottom"/>
          </w:tcPr>
          <w:p w:rsidR="00820461" w:rsidRPr="00C56DE8" w:rsidRDefault="00820461" w:rsidP="00F73C01">
            <w:pPr>
              <w:jc w:val="center"/>
              <w:rPr>
                <w:rFonts w:ascii="Times New Roman" w:hAnsi="Times New Roman" w:cs="Times New Roman"/>
                <w:b/>
                <w:sz w:val="24"/>
                <w:szCs w:val="24"/>
              </w:rPr>
            </w:pPr>
            <w:r w:rsidRPr="00C56DE8">
              <w:rPr>
                <w:rFonts w:ascii="Times New Roman" w:hAnsi="Times New Roman" w:cs="Times New Roman"/>
                <w:b/>
                <w:sz w:val="24"/>
                <w:szCs w:val="24"/>
              </w:rPr>
              <w:t>+1 314,2</w:t>
            </w:r>
          </w:p>
        </w:tc>
      </w:tr>
    </w:tbl>
    <w:p w:rsidR="00820461" w:rsidRPr="00C56DE8" w:rsidRDefault="00820461" w:rsidP="00820461">
      <w:pPr>
        <w:spacing w:line="276" w:lineRule="auto"/>
        <w:ind w:firstLine="708"/>
        <w:contextualSpacing/>
        <w:jc w:val="both"/>
        <w:rPr>
          <w:rFonts w:ascii="Times New Roman" w:hAnsi="Times New Roman" w:cs="Times New Roman"/>
          <w:b/>
          <w:color w:val="FF0000"/>
          <w:sz w:val="24"/>
          <w:szCs w:val="24"/>
        </w:rPr>
      </w:pPr>
    </w:p>
    <w:p w:rsidR="00820461" w:rsidRPr="00C56DE8" w:rsidRDefault="00820461" w:rsidP="00820461">
      <w:pPr>
        <w:spacing w:after="120"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Податку на доходи фізичних осіб, що сплачується податковими агентами, із доходів платника податку у вигляді заробітної плати отримано на 1 555,1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менше, ніж планувалося. Негативно «відгукнулися» наслідки </w:t>
      </w:r>
      <w:proofErr w:type="spellStart"/>
      <w:r w:rsidRPr="00C56DE8">
        <w:rPr>
          <w:rFonts w:ascii="Times New Roman" w:hAnsi="Times New Roman" w:cs="Times New Roman"/>
          <w:sz w:val="24"/>
          <w:szCs w:val="24"/>
        </w:rPr>
        <w:t>коронавірусу</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lang w:val="en-US"/>
        </w:rPr>
        <w:t>Covid</w:t>
      </w:r>
      <w:proofErr w:type="spellEnd"/>
      <w:r w:rsidRPr="00C56DE8">
        <w:rPr>
          <w:rFonts w:ascii="Times New Roman" w:hAnsi="Times New Roman" w:cs="Times New Roman"/>
          <w:sz w:val="24"/>
          <w:szCs w:val="24"/>
        </w:rPr>
        <w:t xml:space="preserve">-19 -  зменшення фонду оплати праці найманих працівників у зв’язку зі зменшенням реальної зарплати призвели до того, що приватні підприємці, починаючи з квітня сплатили на 800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100-відсоткового зарплатного податку менше, ніж мали б, виходячи з січневих надходжень. Крім цього маємо щомісячні недонадходження в сумі близько 100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через припинення діяльності ТДВ «</w:t>
      </w:r>
      <w:proofErr w:type="spellStart"/>
      <w:r w:rsidRPr="00C56DE8">
        <w:rPr>
          <w:rFonts w:ascii="Times New Roman" w:hAnsi="Times New Roman" w:cs="Times New Roman"/>
          <w:sz w:val="24"/>
          <w:szCs w:val="24"/>
        </w:rPr>
        <w:t>Дунаєвецький</w:t>
      </w:r>
      <w:proofErr w:type="spellEnd"/>
      <w:r w:rsidRPr="00C56DE8">
        <w:rPr>
          <w:rFonts w:ascii="Times New Roman" w:hAnsi="Times New Roman" w:cs="Times New Roman"/>
          <w:sz w:val="24"/>
          <w:szCs w:val="24"/>
        </w:rPr>
        <w:t xml:space="preserve"> маслозавод», через скорочення штату райдержадміністрації – мінус 60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щомісячно і т.д.. Найбільшими платниками «зарплатного» податку  є  Управління освіти, молоді та спорту міської ради (сплачено 18 423,9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(контингент)), КНП районної ради «</w:t>
      </w:r>
      <w:proofErr w:type="spellStart"/>
      <w:r w:rsidRPr="00C56DE8">
        <w:rPr>
          <w:rFonts w:ascii="Times New Roman" w:hAnsi="Times New Roman" w:cs="Times New Roman"/>
          <w:sz w:val="24"/>
          <w:szCs w:val="24"/>
        </w:rPr>
        <w:t>Дунаєвецька</w:t>
      </w:r>
      <w:proofErr w:type="spellEnd"/>
      <w:r w:rsidRPr="00C56DE8">
        <w:rPr>
          <w:rFonts w:ascii="Times New Roman" w:hAnsi="Times New Roman" w:cs="Times New Roman"/>
          <w:sz w:val="24"/>
          <w:szCs w:val="24"/>
        </w:rPr>
        <w:t xml:space="preserve"> ЦРЛ» (9 619,7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ЦПОСІ та КНП (5 241,2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ТОВ «</w:t>
      </w:r>
      <w:proofErr w:type="spellStart"/>
      <w:r w:rsidRPr="00C56DE8">
        <w:rPr>
          <w:rFonts w:ascii="Times New Roman" w:hAnsi="Times New Roman" w:cs="Times New Roman"/>
          <w:sz w:val="24"/>
          <w:szCs w:val="24"/>
        </w:rPr>
        <w:t>Верест</w:t>
      </w:r>
      <w:proofErr w:type="spellEnd"/>
      <w:r w:rsidRPr="00C56DE8">
        <w:rPr>
          <w:rFonts w:ascii="Times New Roman" w:hAnsi="Times New Roman" w:cs="Times New Roman"/>
          <w:sz w:val="24"/>
          <w:szCs w:val="24"/>
        </w:rPr>
        <w:t xml:space="preserve">» (4 424,1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АТ «Хмельницькобленерго»  (3 102,0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та інші. Найбільші суми ПДФО за оренду паїв сплатили ТОВ «</w:t>
      </w:r>
      <w:proofErr w:type="spellStart"/>
      <w:r w:rsidRPr="00C56DE8">
        <w:rPr>
          <w:rFonts w:ascii="Times New Roman" w:hAnsi="Times New Roman" w:cs="Times New Roman"/>
          <w:sz w:val="24"/>
          <w:szCs w:val="24"/>
        </w:rPr>
        <w:t>Енселко</w:t>
      </w:r>
      <w:proofErr w:type="spellEnd"/>
      <w:r w:rsidRPr="00C56DE8">
        <w:rPr>
          <w:rFonts w:ascii="Times New Roman" w:hAnsi="Times New Roman" w:cs="Times New Roman"/>
          <w:sz w:val="24"/>
          <w:szCs w:val="24"/>
        </w:rPr>
        <w:t xml:space="preserve"> Агро» (6 692,1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«Поділля </w:t>
      </w:r>
      <w:proofErr w:type="spellStart"/>
      <w:r w:rsidRPr="00C56DE8">
        <w:rPr>
          <w:rFonts w:ascii="Times New Roman" w:hAnsi="Times New Roman" w:cs="Times New Roman"/>
          <w:sz w:val="24"/>
          <w:szCs w:val="24"/>
        </w:rPr>
        <w:t>Агросервіс</w:t>
      </w:r>
      <w:proofErr w:type="spellEnd"/>
      <w:r w:rsidRPr="00C56DE8">
        <w:rPr>
          <w:rFonts w:ascii="Times New Roman" w:hAnsi="Times New Roman" w:cs="Times New Roman"/>
          <w:sz w:val="24"/>
          <w:szCs w:val="24"/>
        </w:rPr>
        <w:t xml:space="preserve">» (1 731,4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«Козацька долина 2006» (1 5148,0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ФГ «Подільська марка» (851,1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і т.д..</w:t>
      </w:r>
    </w:p>
    <w:p w:rsidR="00820461" w:rsidRPr="00C56DE8" w:rsidRDefault="00820461" w:rsidP="00820461">
      <w:pPr>
        <w:spacing w:after="120"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План по підкоду 11010400 значно перевиконано – на 2 812,8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крім 3 866,2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60-відсоткового податку від продажу електроенергії по «зеленому тарифу» (для порівняння: в 2019 році сума надходжень склала 1 316,2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орендарями паїв сплачено 538,4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(60%) ПДФО з </w:t>
      </w:r>
      <w:proofErr w:type="spellStart"/>
      <w:r w:rsidRPr="00C56DE8">
        <w:rPr>
          <w:rFonts w:ascii="Times New Roman" w:hAnsi="Times New Roman" w:cs="Times New Roman"/>
          <w:sz w:val="24"/>
          <w:szCs w:val="24"/>
        </w:rPr>
        <w:t>дорахованої</w:t>
      </w:r>
      <w:proofErr w:type="spellEnd"/>
      <w:r w:rsidRPr="00C56DE8">
        <w:rPr>
          <w:rFonts w:ascii="Times New Roman" w:hAnsi="Times New Roman" w:cs="Times New Roman"/>
          <w:sz w:val="24"/>
          <w:szCs w:val="24"/>
        </w:rPr>
        <w:t xml:space="preserve"> за 2019 рік орендної плати та боргів за 2019 рік, а також 10 182,6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(60%) податку з орендної плати за 2020 рік (на 691,0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більше ніж за 2019 рік).</w:t>
      </w:r>
    </w:p>
    <w:p w:rsidR="00820461" w:rsidRPr="00C56DE8" w:rsidRDefault="00820461" w:rsidP="00820461">
      <w:pPr>
        <w:spacing w:after="240" w:line="276" w:lineRule="auto"/>
        <w:ind w:firstLine="567"/>
        <w:jc w:val="both"/>
        <w:rPr>
          <w:rFonts w:ascii="Times New Roman" w:hAnsi="Times New Roman" w:cs="Times New Roman"/>
          <w:bCs/>
          <w:iCs/>
          <w:sz w:val="24"/>
          <w:szCs w:val="24"/>
        </w:rPr>
      </w:pPr>
      <w:r w:rsidRPr="00C56DE8">
        <w:rPr>
          <w:rFonts w:ascii="Times New Roman" w:hAnsi="Times New Roman" w:cs="Times New Roman"/>
          <w:sz w:val="24"/>
          <w:szCs w:val="24"/>
        </w:rPr>
        <w:t xml:space="preserve">Сума надходжень </w:t>
      </w:r>
      <w:r w:rsidRPr="00C56DE8">
        <w:rPr>
          <w:rFonts w:ascii="Times New Roman" w:hAnsi="Times New Roman" w:cs="Times New Roman"/>
          <w:b/>
          <w:bCs/>
          <w:i/>
          <w:iCs/>
          <w:sz w:val="24"/>
          <w:szCs w:val="24"/>
        </w:rPr>
        <w:t>рентної плати</w:t>
      </w:r>
      <w:r w:rsidRPr="00C56DE8">
        <w:rPr>
          <w:rFonts w:ascii="Times New Roman" w:hAnsi="Times New Roman" w:cs="Times New Roman"/>
          <w:sz w:val="24"/>
          <w:szCs w:val="24"/>
        </w:rPr>
        <w:t xml:space="preserve"> </w:t>
      </w:r>
      <w:r w:rsidRPr="00C56DE8">
        <w:rPr>
          <w:rFonts w:ascii="Times New Roman" w:hAnsi="Times New Roman" w:cs="Times New Roman"/>
          <w:b/>
          <w:bCs/>
          <w:i/>
          <w:iCs/>
          <w:sz w:val="24"/>
          <w:szCs w:val="24"/>
        </w:rPr>
        <w:t xml:space="preserve">за спеціальне використання лісових ресурсів </w:t>
      </w:r>
      <w:r w:rsidRPr="00C56DE8">
        <w:rPr>
          <w:rFonts w:ascii="Times New Roman" w:hAnsi="Times New Roman" w:cs="Times New Roman"/>
          <w:bCs/>
          <w:iCs/>
          <w:sz w:val="24"/>
          <w:szCs w:val="24"/>
        </w:rPr>
        <w:t>в частині деревини, заготовленої в порядку рубок головного користування</w:t>
      </w:r>
      <w:r w:rsidRPr="00C56DE8">
        <w:rPr>
          <w:rFonts w:ascii="Times New Roman" w:hAnsi="Times New Roman" w:cs="Times New Roman"/>
          <w:sz w:val="24"/>
          <w:szCs w:val="24"/>
        </w:rPr>
        <w:t xml:space="preserve"> складає 519,6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 це, згідно норм Бюджетного кодексу України, 37 відсотків від сплачених сум. Отримані від двох платників (</w:t>
      </w:r>
      <w:r w:rsidRPr="00C56DE8">
        <w:rPr>
          <w:rFonts w:ascii="Times New Roman" w:hAnsi="Times New Roman" w:cs="Times New Roman"/>
          <w:bCs/>
          <w:iCs/>
          <w:sz w:val="24"/>
          <w:szCs w:val="24"/>
        </w:rPr>
        <w:t xml:space="preserve">ДП «Кам’янець-Подільський лісгосп» та КП «Лісовик») </w:t>
      </w:r>
      <w:r w:rsidRPr="00C56DE8">
        <w:rPr>
          <w:rFonts w:ascii="Times New Roman" w:hAnsi="Times New Roman" w:cs="Times New Roman"/>
          <w:sz w:val="24"/>
          <w:szCs w:val="24"/>
        </w:rPr>
        <w:t xml:space="preserve">надходження на 129,6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більші від плану та  на 81,1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більші ніж у 2019 році за </w:t>
      </w:r>
      <w:r w:rsidRPr="00C56DE8">
        <w:rPr>
          <w:rFonts w:ascii="Times New Roman" w:hAnsi="Times New Roman" w:cs="Times New Roman"/>
          <w:sz w:val="24"/>
          <w:szCs w:val="24"/>
        </w:rPr>
        <w:lastRenderedPageBreak/>
        <w:t xml:space="preserve">рахунок збільшення обсягів проведених робіт. </w:t>
      </w:r>
      <w:r w:rsidRPr="00C56DE8">
        <w:rPr>
          <w:rFonts w:ascii="Times New Roman" w:hAnsi="Times New Roman" w:cs="Times New Roman"/>
          <w:b/>
          <w:bCs/>
          <w:i/>
          <w:iCs/>
          <w:sz w:val="24"/>
          <w:szCs w:val="24"/>
        </w:rPr>
        <w:t>Рентної плати</w:t>
      </w:r>
      <w:r w:rsidRPr="00C56DE8">
        <w:rPr>
          <w:rFonts w:ascii="Times New Roman" w:hAnsi="Times New Roman" w:cs="Times New Roman"/>
          <w:sz w:val="24"/>
          <w:szCs w:val="24"/>
        </w:rPr>
        <w:t xml:space="preserve"> </w:t>
      </w:r>
      <w:r w:rsidRPr="00C56DE8">
        <w:rPr>
          <w:rFonts w:ascii="Times New Roman" w:hAnsi="Times New Roman" w:cs="Times New Roman"/>
          <w:b/>
          <w:bCs/>
          <w:i/>
          <w:iCs/>
          <w:sz w:val="24"/>
          <w:szCs w:val="24"/>
        </w:rPr>
        <w:t xml:space="preserve">за спеціальне використання лісових ресурсів </w:t>
      </w:r>
      <w:r w:rsidRPr="00C56DE8">
        <w:rPr>
          <w:rFonts w:ascii="Times New Roman" w:hAnsi="Times New Roman" w:cs="Times New Roman"/>
          <w:bCs/>
          <w:iCs/>
          <w:sz w:val="24"/>
          <w:szCs w:val="24"/>
        </w:rPr>
        <w:t>(крім рентної плати за спеціальне використання лісових ресурсів</w:t>
      </w:r>
      <w:r w:rsidRPr="00C56DE8">
        <w:rPr>
          <w:rFonts w:ascii="Times New Roman" w:hAnsi="Times New Roman" w:cs="Times New Roman"/>
          <w:b/>
          <w:bCs/>
          <w:i/>
          <w:iCs/>
          <w:sz w:val="24"/>
          <w:szCs w:val="24"/>
        </w:rPr>
        <w:t xml:space="preserve"> </w:t>
      </w:r>
      <w:r w:rsidRPr="00C56DE8">
        <w:rPr>
          <w:rFonts w:ascii="Times New Roman" w:hAnsi="Times New Roman" w:cs="Times New Roman"/>
          <w:bCs/>
          <w:iCs/>
          <w:sz w:val="24"/>
          <w:szCs w:val="24"/>
        </w:rPr>
        <w:t xml:space="preserve">в частині деревини, заготовленої в порядку рубок головного користування), яка 100-відсотково зараховується до міського бюджету, отримано 103,5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платники – ДП «Кам’янець-Подільський лісгосп» (99,3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ТОВ «СТЛ+М» (3,7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Філія «Південно-Західна залізниця» (0,5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w:t>
      </w:r>
    </w:p>
    <w:p w:rsidR="00820461" w:rsidRPr="00C56DE8" w:rsidRDefault="00820461" w:rsidP="00820461">
      <w:pPr>
        <w:spacing w:after="240" w:line="276" w:lineRule="auto"/>
        <w:ind w:firstLine="567"/>
        <w:jc w:val="both"/>
        <w:rPr>
          <w:rFonts w:ascii="Times New Roman" w:hAnsi="Times New Roman" w:cs="Times New Roman"/>
          <w:sz w:val="24"/>
          <w:szCs w:val="24"/>
        </w:rPr>
      </w:pPr>
      <w:r w:rsidRPr="00C56DE8">
        <w:rPr>
          <w:rFonts w:ascii="Times New Roman" w:hAnsi="Times New Roman" w:cs="Times New Roman"/>
          <w:b/>
          <w:bCs/>
          <w:i/>
          <w:iCs/>
          <w:sz w:val="24"/>
          <w:szCs w:val="24"/>
        </w:rPr>
        <w:t>Рентна плата за користування надрами</w:t>
      </w:r>
      <w:r w:rsidRPr="00C56DE8">
        <w:rPr>
          <w:rFonts w:ascii="Times New Roman" w:hAnsi="Times New Roman" w:cs="Times New Roman"/>
          <w:bCs/>
          <w:iCs/>
          <w:sz w:val="24"/>
          <w:szCs w:val="24"/>
        </w:rPr>
        <w:t xml:space="preserve"> зарахована в міський бюджет в розмірі 5% від загальної сплати – як того вимагає Бюджетний кодекс України. Сума надходжень – 17,6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Найбільший платіж здійснило комунальне підприємство «Міськводоканал» - 15,5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(це 5-відсоткова сплата), ще 11 платників перерахували незначні суми (до 1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кожен).</w:t>
      </w:r>
    </w:p>
    <w:p w:rsidR="00820461" w:rsidRPr="00C56DE8" w:rsidRDefault="00820461" w:rsidP="00820461">
      <w:pPr>
        <w:spacing w:line="276" w:lineRule="auto"/>
        <w:ind w:firstLine="426"/>
        <w:jc w:val="both"/>
        <w:rPr>
          <w:rFonts w:ascii="Times New Roman" w:hAnsi="Times New Roman" w:cs="Times New Roman"/>
          <w:sz w:val="24"/>
          <w:szCs w:val="24"/>
        </w:rPr>
      </w:pPr>
      <w:r w:rsidRPr="00C56DE8">
        <w:rPr>
          <w:rFonts w:ascii="Times New Roman" w:hAnsi="Times New Roman" w:cs="Times New Roman"/>
          <w:sz w:val="24"/>
          <w:szCs w:val="24"/>
        </w:rPr>
        <w:t xml:space="preserve">По </w:t>
      </w:r>
      <w:r w:rsidRPr="00C56DE8">
        <w:rPr>
          <w:rFonts w:ascii="Times New Roman" w:hAnsi="Times New Roman" w:cs="Times New Roman"/>
          <w:b/>
          <w:bCs/>
          <w:i/>
          <w:iCs/>
          <w:sz w:val="24"/>
          <w:szCs w:val="24"/>
        </w:rPr>
        <w:t>акцизному податку</w:t>
      </w:r>
      <w:r w:rsidRPr="00C56DE8">
        <w:rPr>
          <w:rFonts w:ascii="Times New Roman" w:hAnsi="Times New Roman" w:cs="Times New Roman"/>
          <w:sz w:val="24"/>
          <w:szCs w:val="24"/>
        </w:rPr>
        <w:t xml:space="preserve">  надходження склали 5 716,9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при уточненому плані  5 200,0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тобто призначення перевиконані на  516,9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або 9,9 відсотків.</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На 262,3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та 210,4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відповідно маємо перевиконання плану по податку з вироблених та з ввезених на митну територію України підакцизних товарів (пальне). Порівняно з минулим роком надходження акцизу з пального теж зросли - на 218,5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та 377,1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відповідно: ріст забезпечено за рахунок збільшення обсягу реалізованого заправками пального, пропорційно до якого здійснюється розподіл акцизу між громадами.  </w:t>
      </w:r>
    </w:p>
    <w:p w:rsidR="00820461" w:rsidRPr="00C56DE8" w:rsidRDefault="00820461" w:rsidP="00820461">
      <w:pPr>
        <w:spacing w:line="276" w:lineRule="auto"/>
        <w:ind w:firstLine="426"/>
        <w:jc w:val="both"/>
        <w:rPr>
          <w:rFonts w:ascii="Times New Roman" w:hAnsi="Times New Roman" w:cs="Times New Roman"/>
          <w:sz w:val="24"/>
          <w:szCs w:val="24"/>
        </w:rPr>
      </w:pPr>
      <w:r w:rsidRPr="00C56DE8">
        <w:rPr>
          <w:rFonts w:ascii="Times New Roman" w:hAnsi="Times New Roman" w:cs="Times New Roman"/>
          <w:sz w:val="24"/>
          <w:szCs w:val="24"/>
        </w:rPr>
        <w:t xml:space="preserve">Акцизу з роздрібного продажу підакцизних товарів отримано 1 844,1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44,1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понад план та на 179,8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більше від показника 2019 року. Найбільші надходження забезпечили юридичні особи – ТОВ «</w:t>
      </w:r>
      <w:proofErr w:type="spellStart"/>
      <w:r w:rsidRPr="00C56DE8">
        <w:rPr>
          <w:rFonts w:ascii="Times New Roman" w:hAnsi="Times New Roman" w:cs="Times New Roman"/>
          <w:sz w:val="24"/>
          <w:szCs w:val="24"/>
        </w:rPr>
        <w:t>АТБ-маркет</w:t>
      </w:r>
      <w:proofErr w:type="spellEnd"/>
      <w:r w:rsidRPr="00C56DE8">
        <w:rPr>
          <w:rFonts w:ascii="Times New Roman" w:hAnsi="Times New Roman" w:cs="Times New Roman"/>
          <w:sz w:val="24"/>
          <w:szCs w:val="24"/>
        </w:rPr>
        <w:t xml:space="preserve">» (660,4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«Ковбаска Експрес»(204,4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ПП «Славутич Поділля» (153,3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та ін.</w:t>
      </w:r>
    </w:p>
    <w:p w:rsidR="00820461" w:rsidRPr="00C56DE8" w:rsidRDefault="00820461" w:rsidP="00820461">
      <w:pPr>
        <w:spacing w:after="120" w:line="276" w:lineRule="auto"/>
        <w:ind w:firstLine="426"/>
        <w:jc w:val="both"/>
        <w:rPr>
          <w:rFonts w:ascii="Times New Roman" w:hAnsi="Times New Roman" w:cs="Times New Roman"/>
          <w:sz w:val="24"/>
          <w:szCs w:val="24"/>
        </w:rPr>
      </w:pPr>
      <w:r w:rsidRPr="00C56DE8">
        <w:rPr>
          <w:rFonts w:ascii="Times New Roman" w:hAnsi="Times New Roman" w:cs="Times New Roman"/>
          <w:b/>
          <w:bCs/>
          <w:i/>
          <w:iCs/>
          <w:sz w:val="24"/>
          <w:szCs w:val="24"/>
        </w:rPr>
        <w:t>Податку на нерухоме майно</w:t>
      </w:r>
      <w:r w:rsidRPr="00C56DE8">
        <w:rPr>
          <w:rFonts w:ascii="Times New Roman" w:hAnsi="Times New Roman" w:cs="Times New Roman"/>
          <w:sz w:val="24"/>
          <w:szCs w:val="24"/>
        </w:rPr>
        <w:t xml:space="preserve">, відмінне від земельної ділянки, надійшло 3 147,1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що на 635,9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або  25,3% більше від плану.</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Порівняно з 2019 роком надходження збільшились на 819,8 </w:t>
      </w:r>
      <w:proofErr w:type="spellStart"/>
      <w:r w:rsidRPr="00C56DE8">
        <w:rPr>
          <w:rFonts w:ascii="Times New Roman" w:hAnsi="Times New Roman" w:cs="Times New Roman"/>
          <w:sz w:val="24"/>
          <w:szCs w:val="24"/>
        </w:rPr>
        <w:t>тис.грн.обо</w:t>
      </w:r>
      <w:proofErr w:type="spellEnd"/>
      <w:r w:rsidRPr="00C56DE8">
        <w:rPr>
          <w:rFonts w:ascii="Times New Roman" w:hAnsi="Times New Roman" w:cs="Times New Roman"/>
          <w:sz w:val="24"/>
          <w:szCs w:val="24"/>
        </w:rPr>
        <w:t xml:space="preserve"> 35,2%. Досить суттєве  перевиконання плану забезпечено юридичними особами по податку на нежитлову нерухомість:  найбільші платники – ПАТ «Укртелеком» (83,4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Дунаєвецьке</w:t>
      </w:r>
      <w:proofErr w:type="spellEnd"/>
      <w:r w:rsidRPr="00C56DE8">
        <w:rPr>
          <w:rFonts w:ascii="Times New Roman" w:hAnsi="Times New Roman" w:cs="Times New Roman"/>
          <w:sz w:val="24"/>
          <w:szCs w:val="24"/>
        </w:rPr>
        <w:t xml:space="preserve"> РСТ (79,6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«Ріелтер 7К» (76,8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АТ «</w:t>
      </w:r>
      <w:proofErr w:type="spellStart"/>
      <w:r w:rsidRPr="00C56DE8">
        <w:rPr>
          <w:rFonts w:ascii="Times New Roman" w:hAnsi="Times New Roman" w:cs="Times New Roman"/>
          <w:sz w:val="24"/>
          <w:szCs w:val="24"/>
        </w:rPr>
        <w:t>Хмельницькгаз</w:t>
      </w:r>
      <w:proofErr w:type="spellEnd"/>
      <w:r w:rsidRPr="00C56DE8">
        <w:rPr>
          <w:rFonts w:ascii="Times New Roman" w:hAnsi="Times New Roman" w:cs="Times New Roman"/>
          <w:sz w:val="24"/>
          <w:szCs w:val="24"/>
        </w:rPr>
        <w:t xml:space="preserve">» (55,6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та ін.</w:t>
      </w:r>
    </w:p>
    <w:p w:rsidR="00820461" w:rsidRPr="00C56DE8" w:rsidRDefault="00820461" w:rsidP="00820461">
      <w:pPr>
        <w:spacing w:after="240" w:line="276" w:lineRule="auto"/>
        <w:ind w:firstLine="567"/>
        <w:jc w:val="both"/>
        <w:rPr>
          <w:rFonts w:ascii="Times New Roman" w:hAnsi="Times New Roman" w:cs="Times New Roman"/>
          <w:spacing w:val="4"/>
          <w:sz w:val="24"/>
          <w:szCs w:val="24"/>
        </w:rPr>
      </w:pPr>
      <w:r w:rsidRPr="00C56DE8">
        <w:rPr>
          <w:rFonts w:ascii="Times New Roman" w:hAnsi="Times New Roman" w:cs="Times New Roman"/>
          <w:b/>
          <w:bCs/>
          <w:i/>
          <w:iCs/>
          <w:spacing w:val="4"/>
          <w:sz w:val="24"/>
          <w:szCs w:val="24"/>
        </w:rPr>
        <w:t>Транспортний податок</w:t>
      </w:r>
      <w:r w:rsidRPr="00C56DE8">
        <w:rPr>
          <w:rFonts w:ascii="Times New Roman" w:hAnsi="Times New Roman" w:cs="Times New Roman"/>
          <w:spacing w:val="4"/>
          <w:sz w:val="24"/>
          <w:szCs w:val="24"/>
        </w:rPr>
        <w:t xml:space="preserve"> з фізичних осіб надійшов у сумі 229,0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xml:space="preserve">. Найбільшу суму заплатив </w:t>
      </w:r>
      <w:proofErr w:type="spellStart"/>
      <w:r w:rsidRPr="00C56DE8">
        <w:rPr>
          <w:rFonts w:ascii="Times New Roman" w:hAnsi="Times New Roman" w:cs="Times New Roman"/>
          <w:spacing w:val="4"/>
          <w:sz w:val="24"/>
          <w:szCs w:val="24"/>
        </w:rPr>
        <w:t>Беребелюх</w:t>
      </w:r>
      <w:proofErr w:type="spellEnd"/>
      <w:r w:rsidRPr="00C56DE8">
        <w:rPr>
          <w:rFonts w:ascii="Times New Roman" w:hAnsi="Times New Roman" w:cs="Times New Roman"/>
          <w:spacing w:val="4"/>
          <w:sz w:val="24"/>
          <w:szCs w:val="24"/>
        </w:rPr>
        <w:t xml:space="preserve"> Микола Васильович – ним погашено 125,0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xml:space="preserve">. боргу минулих років. Юридичні особи перерахували 93,7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податку</w:t>
      </w:r>
    </w:p>
    <w:p w:rsidR="00820461" w:rsidRPr="00C56DE8" w:rsidRDefault="00820461" w:rsidP="00820461">
      <w:pPr>
        <w:spacing w:after="240" w:line="276" w:lineRule="auto"/>
        <w:ind w:firstLine="567"/>
        <w:jc w:val="both"/>
        <w:rPr>
          <w:rFonts w:ascii="Times New Roman" w:hAnsi="Times New Roman" w:cs="Times New Roman"/>
          <w:spacing w:val="4"/>
          <w:sz w:val="24"/>
          <w:szCs w:val="24"/>
        </w:rPr>
      </w:pPr>
      <w:r w:rsidRPr="00C56DE8">
        <w:rPr>
          <w:rFonts w:ascii="Times New Roman" w:hAnsi="Times New Roman" w:cs="Times New Roman"/>
          <w:b/>
          <w:i/>
          <w:spacing w:val="4"/>
          <w:sz w:val="24"/>
          <w:szCs w:val="24"/>
        </w:rPr>
        <w:t>Туристичний збір</w:t>
      </w:r>
      <w:r w:rsidRPr="00C56DE8">
        <w:rPr>
          <w:rFonts w:ascii="Times New Roman" w:hAnsi="Times New Roman" w:cs="Times New Roman"/>
          <w:spacing w:val="4"/>
          <w:sz w:val="24"/>
          <w:szCs w:val="24"/>
        </w:rPr>
        <w:t xml:space="preserve"> в міський бюджет сплачують фізичні особи</w:t>
      </w:r>
      <w:r w:rsidRPr="00C56DE8">
        <w:rPr>
          <w:rFonts w:ascii="Times New Roman" w:hAnsi="Times New Roman" w:cs="Times New Roman"/>
          <w:color w:val="FF0000"/>
          <w:spacing w:val="4"/>
          <w:sz w:val="24"/>
          <w:szCs w:val="24"/>
        </w:rPr>
        <w:t xml:space="preserve"> </w:t>
      </w:r>
      <w:r w:rsidRPr="00C56DE8">
        <w:rPr>
          <w:rFonts w:ascii="Times New Roman" w:hAnsi="Times New Roman" w:cs="Times New Roman"/>
          <w:spacing w:val="4"/>
          <w:sz w:val="24"/>
          <w:szCs w:val="24"/>
        </w:rPr>
        <w:t xml:space="preserve">– надходження склали 10,0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xml:space="preserve">. </w:t>
      </w:r>
    </w:p>
    <w:p w:rsidR="00820461" w:rsidRPr="00C56DE8" w:rsidRDefault="00820461" w:rsidP="00820461">
      <w:pPr>
        <w:spacing w:line="276" w:lineRule="auto"/>
        <w:ind w:firstLine="708"/>
        <w:jc w:val="center"/>
        <w:rPr>
          <w:rFonts w:ascii="Times New Roman" w:hAnsi="Times New Roman" w:cs="Times New Roman"/>
          <w:sz w:val="24"/>
          <w:szCs w:val="24"/>
        </w:rPr>
      </w:pPr>
      <w:r w:rsidRPr="00C56DE8">
        <w:rPr>
          <w:rFonts w:ascii="Times New Roman" w:hAnsi="Times New Roman" w:cs="Times New Roman"/>
          <w:sz w:val="24"/>
          <w:szCs w:val="24"/>
        </w:rPr>
        <w:t xml:space="preserve">Надходження </w:t>
      </w:r>
      <w:r w:rsidRPr="00C56DE8">
        <w:rPr>
          <w:rFonts w:ascii="Times New Roman" w:hAnsi="Times New Roman" w:cs="Times New Roman"/>
          <w:b/>
          <w:i/>
          <w:sz w:val="24"/>
          <w:szCs w:val="24"/>
        </w:rPr>
        <w:t>плати за землю</w:t>
      </w:r>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3331"/>
        <w:gridCol w:w="1254"/>
        <w:gridCol w:w="1260"/>
        <w:gridCol w:w="1106"/>
        <w:gridCol w:w="1271"/>
        <w:gridCol w:w="1073"/>
      </w:tblGrid>
      <w:tr w:rsidR="00820461" w:rsidRPr="00C56DE8" w:rsidTr="00F73C01">
        <w:trPr>
          <w:trHeight w:val="620"/>
          <w:jc w:val="center"/>
        </w:trPr>
        <w:tc>
          <w:tcPr>
            <w:tcW w:w="1016" w:type="dxa"/>
            <w:vAlign w:val="center"/>
          </w:tcPr>
          <w:p w:rsidR="00820461" w:rsidRPr="00C56DE8" w:rsidRDefault="00820461" w:rsidP="00F73C01">
            <w:pPr>
              <w:spacing w:line="276" w:lineRule="auto"/>
              <w:jc w:val="center"/>
              <w:rPr>
                <w:rFonts w:ascii="Times New Roman" w:hAnsi="Times New Roman" w:cs="Times New Roman"/>
                <w:sz w:val="24"/>
                <w:szCs w:val="24"/>
              </w:rPr>
            </w:pPr>
          </w:p>
        </w:tc>
        <w:tc>
          <w:tcPr>
            <w:tcW w:w="3487" w:type="dxa"/>
          </w:tcPr>
          <w:p w:rsidR="00820461" w:rsidRPr="00C56DE8" w:rsidRDefault="00820461" w:rsidP="00F73C01">
            <w:pPr>
              <w:spacing w:line="276" w:lineRule="auto"/>
              <w:jc w:val="center"/>
              <w:rPr>
                <w:rFonts w:ascii="Times New Roman" w:hAnsi="Times New Roman" w:cs="Times New Roman"/>
                <w:sz w:val="24"/>
                <w:szCs w:val="24"/>
              </w:rPr>
            </w:pPr>
          </w:p>
        </w:tc>
        <w:tc>
          <w:tcPr>
            <w:tcW w:w="1275"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xml:space="preserve">Факт за </w:t>
            </w:r>
          </w:p>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2019 рік</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xml:space="preserve">План на </w:t>
            </w:r>
          </w:p>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2020 рік</w:t>
            </w:r>
          </w:p>
        </w:tc>
        <w:tc>
          <w:tcPr>
            <w:tcW w:w="1134"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Факт за 2020 рік</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до минулого року</w:t>
            </w:r>
          </w:p>
        </w:tc>
        <w:tc>
          <w:tcPr>
            <w:tcW w:w="1007"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до плану</w:t>
            </w:r>
          </w:p>
        </w:tc>
      </w:tr>
      <w:tr w:rsidR="00820461" w:rsidRPr="00C56DE8" w:rsidTr="00F73C01">
        <w:trPr>
          <w:trHeight w:val="407"/>
          <w:jc w:val="center"/>
        </w:trPr>
        <w:tc>
          <w:tcPr>
            <w:tcW w:w="101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18010500</w:t>
            </w:r>
          </w:p>
        </w:tc>
        <w:tc>
          <w:tcPr>
            <w:tcW w:w="3487"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Земельний податок з юридичних осіб</w:t>
            </w:r>
          </w:p>
        </w:tc>
        <w:tc>
          <w:tcPr>
            <w:tcW w:w="1275"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1 450,2</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1 350,0</w:t>
            </w:r>
          </w:p>
        </w:tc>
        <w:tc>
          <w:tcPr>
            <w:tcW w:w="1134"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1 408,3</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-41,9</w:t>
            </w:r>
          </w:p>
        </w:tc>
        <w:tc>
          <w:tcPr>
            <w:tcW w:w="1007"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+58,3</w:t>
            </w:r>
          </w:p>
        </w:tc>
      </w:tr>
      <w:tr w:rsidR="00820461" w:rsidRPr="00C56DE8" w:rsidTr="00F73C01">
        <w:trPr>
          <w:trHeight w:val="412"/>
          <w:jc w:val="center"/>
        </w:trPr>
        <w:tc>
          <w:tcPr>
            <w:tcW w:w="101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18010600</w:t>
            </w:r>
          </w:p>
        </w:tc>
        <w:tc>
          <w:tcPr>
            <w:tcW w:w="3487"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Орендна плата з юридичних осіб</w:t>
            </w:r>
          </w:p>
        </w:tc>
        <w:tc>
          <w:tcPr>
            <w:tcW w:w="1275"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6 546,1</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8 700,0</w:t>
            </w:r>
          </w:p>
        </w:tc>
        <w:tc>
          <w:tcPr>
            <w:tcW w:w="1134"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9 858,4</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+3 312,3</w:t>
            </w:r>
          </w:p>
        </w:tc>
        <w:tc>
          <w:tcPr>
            <w:tcW w:w="1007"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+1 158,4</w:t>
            </w:r>
          </w:p>
        </w:tc>
      </w:tr>
      <w:tr w:rsidR="00820461" w:rsidRPr="00C56DE8" w:rsidTr="00F73C01">
        <w:trPr>
          <w:trHeight w:val="419"/>
          <w:jc w:val="center"/>
        </w:trPr>
        <w:tc>
          <w:tcPr>
            <w:tcW w:w="101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lastRenderedPageBreak/>
              <w:t>18010700</w:t>
            </w:r>
          </w:p>
        </w:tc>
        <w:tc>
          <w:tcPr>
            <w:tcW w:w="3487"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Земельний податок з фізичних осіб</w:t>
            </w:r>
          </w:p>
        </w:tc>
        <w:tc>
          <w:tcPr>
            <w:tcW w:w="1275"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1 265,6</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1 245,0</w:t>
            </w:r>
          </w:p>
        </w:tc>
        <w:tc>
          <w:tcPr>
            <w:tcW w:w="1134"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1 253,1</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-12,5</w:t>
            </w:r>
          </w:p>
        </w:tc>
        <w:tc>
          <w:tcPr>
            <w:tcW w:w="1007"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+8,1</w:t>
            </w:r>
          </w:p>
        </w:tc>
      </w:tr>
      <w:tr w:rsidR="00820461" w:rsidRPr="00C56DE8" w:rsidTr="00F73C01">
        <w:trPr>
          <w:trHeight w:val="409"/>
          <w:jc w:val="center"/>
        </w:trPr>
        <w:tc>
          <w:tcPr>
            <w:tcW w:w="101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18010900</w:t>
            </w:r>
          </w:p>
        </w:tc>
        <w:tc>
          <w:tcPr>
            <w:tcW w:w="3487"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Орендна плата з фізичних осіб</w:t>
            </w:r>
          </w:p>
        </w:tc>
        <w:tc>
          <w:tcPr>
            <w:tcW w:w="1275"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4 494,7</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4 800,0</w:t>
            </w:r>
          </w:p>
        </w:tc>
        <w:tc>
          <w:tcPr>
            <w:tcW w:w="1134"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4 653,6</w:t>
            </w:r>
          </w:p>
        </w:tc>
        <w:tc>
          <w:tcPr>
            <w:tcW w:w="1276"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+158,9</w:t>
            </w:r>
          </w:p>
        </w:tc>
        <w:tc>
          <w:tcPr>
            <w:tcW w:w="1007" w:type="dxa"/>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-146,4</w:t>
            </w:r>
          </w:p>
        </w:tc>
      </w:tr>
      <w:tr w:rsidR="00820461" w:rsidRPr="00C56DE8" w:rsidTr="00F73C01">
        <w:trPr>
          <w:trHeight w:val="545"/>
          <w:jc w:val="center"/>
        </w:trPr>
        <w:tc>
          <w:tcPr>
            <w:tcW w:w="1016" w:type="dxa"/>
            <w:vAlign w:val="center"/>
          </w:tcPr>
          <w:p w:rsidR="00820461" w:rsidRPr="00C56DE8" w:rsidRDefault="00820461" w:rsidP="00F73C01">
            <w:pPr>
              <w:spacing w:line="276" w:lineRule="auto"/>
              <w:jc w:val="center"/>
              <w:rPr>
                <w:rFonts w:ascii="Times New Roman" w:hAnsi="Times New Roman" w:cs="Times New Roman"/>
                <w:b/>
                <w:bCs/>
                <w:sz w:val="24"/>
                <w:szCs w:val="24"/>
              </w:rPr>
            </w:pPr>
          </w:p>
        </w:tc>
        <w:tc>
          <w:tcPr>
            <w:tcW w:w="3487" w:type="dxa"/>
          </w:tcPr>
          <w:p w:rsidR="00820461" w:rsidRPr="00C56DE8" w:rsidRDefault="00820461" w:rsidP="00F73C01">
            <w:pPr>
              <w:spacing w:line="276" w:lineRule="auto"/>
              <w:rPr>
                <w:rFonts w:ascii="Times New Roman" w:hAnsi="Times New Roman" w:cs="Times New Roman"/>
                <w:b/>
                <w:bCs/>
                <w:sz w:val="24"/>
                <w:szCs w:val="24"/>
              </w:rPr>
            </w:pPr>
          </w:p>
          <w:p w:rsidR="00820461" w:rsidRPr="00C56DE8" w:rsidRDefault="00820461" w:rsidP="00F73C01">
            <w:pPr>
              <w:spacing w:line="276" w:lineRule="auto"/>
              <w:rPr>
                <w:rFonts w:ascii="Times New Roman" w:hAnsi="Times New Roman" w:cs="Times New Roman"/>
                <w:b/>
                <w:bCs/>
                <w:sz w:val="24"/>
                <w:szCs w:val="24"/>
              </w:rPr>
            </w:pPr>
            <w:r w:rsidRPr="00C56DE8">
              <w:rPr>
                <w:rFonts w:ascii="Times New Roman" w:hAnsi="Times New Roman" w:cs="Times New Roman"/>
                <w:b/>
                <w:bCs/>
                <w:sz w:val="24"/>
                <w:szCs w:val="24"/>
              </w:rPr>
              <w:t>Разом:</w:t>
            </w:r>
          </w:p>
        </w:tc>
        <w:tc>
          <w:tcPr>
            <w:tcW w:w="1275" w:type="dxa"/>
            <w:vAlign w:val="center"/>
          </w:tcPr>
          <w:p w:rsidR="00820461" w:rsidRPr="00C56DE8" w:rsidRDefault="00820461" w:rsidP="00F73C01">
            <w:pPr>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13756,6</w:t>
            </w:r>
          </w:p>
        </w:tc>
        <w:tc>
          <w:tcPr>
            <w:tcW w:w="1276" w:type="dxa"/>
            <w:vAlign w:val="center"/>
          </w:tcPr>
          <w:p w:rsidR="00820461" w:rsidRPr="00C56DE8" w:rsidRDefault="00820461" w:rsidP="00F73C01">
            <w:pPr>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16 095,0</w:t>
            </w:r>
          </w:p>
        </w:tc>
        <w:tc>
          <w:tcPr>
            <w:tcW w:w="1134" w:type="dxa"/>
            <w:vAlign w:val="center"/>
          </w:tcPr>
          <w:p w:rsidR="00820461" w:rsidRPr="00C56DE8" w:rsidRDefault="00820461" w:rsidP="00F73C01">
            <w:pPr>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17 173,4</w:t>
            </w:r>
          </w:p>
        </w:tc>
        <w:tc>
          <w:tcPr>
            <w:tcW w:w="1276" w:type="dxa"/>
            <w:vAlign w:val="center"/>
          </w:tcPr>
          <w:p w:rsidR="00820461" w:rsidRPr="00C56DE8" w:rsidRDefault="00820461" w:rsidP="00F73C01">
            <w:pPr>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+3 416,8</w:t>
            </w:r>
          </w:p>
        </w:tc>
        <w:tc>
          <w:tcPr>
            <w:tcW w:w="1007" w:type="dxa"/>
            <w:vAlign w:val="center"/>
          </w:tcPr>
          <w:p w:rsidR="00820461" w:rsidRPr="00C56DE8" w:rsidRDefault="00820461" w:rsidP="00F73C01">
            <w:pPr>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+1 078,4</w:t>
            </w:r>
          </w:p>
        </w:tc>
      </w:tr>
    </w:tbl>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За звітний рік до міського бюджету  надійшло 17 173,4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плати за землю, з них орендної плати за землю отримано 14 512,0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земельного податку – 2 661,4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План по платі за землю виконано на 106,7%, перевиконання в сумі становить 1 078,4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Збільшення надходжень до минулого року становить 3 416,8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На позитивну динаміку вплинуло те, що  у 2020 році передано в оренду 397,1 гектарів  земель сільськогосподарського шляхом проведення аукціонів – одноразові річні надходження склали 2 100,4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розмір плати за 1 гектар – 5,3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Крім цього ріст надходжень плати за землю забезпечено за рахунок переукладення наприкінці 2019 року 45 договорів оренди земель с/г призначення стосовно збільшення ставок оренди.</w:t>
      </w:r>
    </w:p>
    <w:p w:rsidR="00820461" w:rsidRPr="00C56DE8" w:rsidRDefault="00820461" w:rsidP="00820461">
      <w:pPr>
        <w:spacing w:line="276" w:lineRule="auto"/>
        <w:ind w:firstLine="567"/>
        <w:jc w:val="both"/>
        <w:rPr>
          <w:rFonts w:ascii="Times New Roman" w:hAnsi="Times New Roman" w:cs="Times New Roman"/>
          <w:color w:val="FF0000"/>
          <w:sz w:val="24"/>
          <w:szCs w:val="24"/>
        </w:rPr>
      </w:pPr>
      <w:r w:rsidRPr="00C56DE8">
        <w:rPr>
          <w:rFonts w:ascii="Times New Roman" w:hAnsi="Times New Roman" w:cs="Times New Roman"/>
          <w:sz w:val="24"/>
          <w:szCs w:val="24"/>
        </w:rPr>
        <w:t xml:space="preserve">Земельного податку з юридичних осіб отримано на 41,9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менше, від фізичних осіб - на 12,5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менше від минулорічних надходжень у зв’язку із наявною заборгованістю – станом на 01.01.2021 року борг становить</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502,6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(без врахування списання).</w:t>
      </w:r>
    </w:p>
    <w:p w:rsidR="00820461" w:rsidRPr="00C56DE8" w:rsidRDefault="00820461" w:rsidP="00820461">
      <w:pPr>
        <w:spacing w:line="276" w:lineRule="auto"/>
        <w:ind w:firstLine="480"/>
        <w:jc w:val="both"/>
        <w:rPr>
          <w:rFonts w:ascii="Times New Roman" w:hAnsi="Times New Roman" w:cs="Times New Roman"/>
          <w:sz w:val="24"/>
          <w:szCs w:val="24"/>
        </w:rPr>
      </w:pPr>
      <w:r w:rsidRPr="00C56DE8">
        <w:rPr>
          <w:rFonts w:ascii="Times New Roman" w:hAnsi="Times New Roman" w:cs="Times New Roman"/>
          <w:sz w:val="24"/>
          <w:szCs w:val="24"/>
        </w:rPr>
        <w:t xml:space="preserve">Найбільшими платниками з числа юридичних осіб є  ФГ «Подільська марка» (1 674,6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ФГ «Житниця» (916,6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«Ситний двір» (851,7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ТОВ «</w:t>
      </w:r>
      <w:proofErr w:type="spellStart"/>
      <w:r w:rsidRPr="00C56DE8">
        <w:rPr>
          <w:rFonts w:ascii="Times New Roman" w:hAnsi="Times New Roman" w:cs="Times New Roman"/>
          <w:sz w:val="24"/>
          <w:szCs w:val="24"/>
        </w:rPr>
        <w:t>Екотехнік-Дунаївці</w:t>
      </w:r>
      <w:proofErr w:type="spellEnd"/>
      <w:r w:rsidRPr="00C56DE8">
        <w:rPr>
          <w:rFonts w:ascii="Times New Roman" w:hAnsi="Times New Roman" w:cs="Times New Roman"/>
          <w:sz w:val="24"/>
          <w:szCs w:val="24"/>
        </w:rPr>
        <w:t xml:space="preserve">»  (791,2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ТОВ «</w:t>
      </w:r>
      <w:proofErr w:type="spellStart"/>
      <w:r w:rsidRPr="00C56DE8">
        <w:rPr>
          <w:rFonts w:ascii="Times New Roman" w:hAnsi="Times New Roman" w:cs="Times New Roman"/>
          <w:sz w:val="24"/>
          <w:szCs w:val="24"/>
        </w:rPr>
        <w:t>Балинське</w:t>
      </w:r>
      <w:proofErr w:type="spellEnd"/>
      <w:r w:rsidRPr="00C56DE8">
        <w:rPr>
          <w:rFonts w:ascii="Times New Roman" w:hAnsi="Times New Roman" w:cs="Times New Roman"/>
          <w:sz w:val="24"/>
          <w:szCs w:val="24"/>
        </w:rPr>
        <w:t xml:space="preserve"> ПП «Генетик» (631,6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«Козацька долина 2006» (611,0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і т.д. Серед платників-фізичних осіб найбільше коштів сплатили </w:t>
      </w:r>
      <w:proofErr w:type="spellStart"/>
      <w:r w:rsidRPr="00C56DE8">
        <w:rPr>
          <w:rFonts w:ascii="Times New Roman" w:hAnsi="Times New Roman" w:cs="Times New Roman"/>
          <w:sz w:val="24"/>
          <w:szCs w:val="24"/>
        </w:rPr>
        <w:t>Тімош</w:t>
      </w:r>
      <w:proofErr w:type="spellEnd"/>
      <w:r w:rsidRPr="00C56DE8">
        <w:rPr>
          <w:rFonts w:ascii="Times New Roman" w:hAnsi="Times New Roman" w:cs="Times New Roman"/>
          <w:sz w:val="24"/>
          <w:szCs w:val="24"/>
        </w:rPr>
        <w:t xml:space="preserve"> М.В. – 678,2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Петльований</w:t>
      </w:r>
      <w:proofErr w:type="spellEnd"/>
      <w:r w:rsidRPr="00C56DE8">
        <w:rPr>
          <w:rFonts w:ascii="Times New Roman" w:hAnsi="Times New Roman" w:cs="Times New Roman"/>
          <w:sz w:val="24"/>
          <w:szCs w:val="24"/>
        </w:rPr>
        <w:t xml:space="preserve"> Р.Ф. – 502,7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Міщенко В.М. – 430,4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Шинкар В.В. – 305,8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Вакол</w:t>
      </w:r>
      <w:r>
        <w:rPr>
          <w:rFonts w:ascii="Times New Roman" w:hAnsi="Times New Roman" w:cs="Times New Roman"/>
          <w:sz w:val="24"/>
          <w:szCs w:val="24"/>
        </w:rPr>
        <w:t>юк</w:t>
      </w:r>
      <w:proofErr w:type="spellEnd"/>
      <w:r>
        <w:rPr>
          <w:rFonts w:ascii="Times New Roman" w:hAnsi="Times New Roman" w:cs="Times New Roman"/>
          <w:sz w:val="24"/>
          <w:szCs w:val="24"/>
        </w:rPr>
        <w:t xml:space="preserve"> О.С. – 200,5 </w:t>
      </w:r>
      <w:proofErr w:type="spellStart"/>
      <w:r>
        <w:rPr>
          <w:rFonts w:ascii="Times New Roman" w:hAnsi="Times New Roman" w:cs="Times New Roman"/>
          <w:sz w:val="24"/>
          <w:szCs w:val="24"/>
        </w:rPr>
        <w:t>тис.грн</w:t>
      </w:r>
      <w:proofErr w:type="spellEnd"/>
      <w:r>
        <w:rPr>
          <w:rFonts w:ascii="Times New Roman" w:hAnsi="Times New Roman" w:cs="Times New Roman"/>
          <w:sz w:val="24"/>
          <w:szCs w:val="24"/>
        </w:rPr>
        <w:t>. та ін.</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b/>
          <w:bCs/>
          <w:i/>
          <w:iCs/>
          <w:sz w:val="24"/>
          <w:szCs w:val="24"/>
        </w:rPr>
        <w:t>Єдиного</w:t>
      </w:r>
      <w:r w:rsidRPr="00C56DE8">
        <w:rPr>
          <w:rFonts w:ascii="Times New Roman" w:hAnsi="Times New Roman" w:cs="Times New Roman"/>
          <w:sz w:val="24"/>
          <w:szCs w:val="24"/>
        </w:rPr>
        <w:t xml:space="preserve"> </w:t>
      </w:r>
      <w:r w:rsidRPr="00C56DE8">
        <w:rPr>
          <w:rFonts w:ascii="Times New Roman" w:hAnsi="Times New Roman" w:cs="Times New Roman"/>
          <w:b/>
          <w:bCs/>
          <w:i/>
          <w:iCs/>
          <w:sz w:val="24"/>
          <w:szCs w:val="24"/>
        </w:rPr>
        <w:t>податку</w:t>
      </w:r>
      <w:r w:rsidRPr="00C56DE8">
        <w:rPr>
          <w:rFonts w:ascii="Times New Roman" w:hAnsi="Times New Roman" w:cs="Times New Roman"/>
          <w:sz w:val="24"/>
          <w:szCs w:val="24"/>
        </w:rPr>
        <w:t xml:space="preserve"> отримано 22 508,2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порівняно з минулорічними надходженнями (20 482,9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маємо ріст в сумі 2 025,3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9,9%. </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Платники – юридичні особи сплатили 2 062,7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єдиного податку – це на 5,3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0,3% більше від плану та на  185,9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або 9,9% більше ніж в попередньому році.</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Найбільші суми  надійшли від ПП «</w:t>
      </w:r>
      <w:proofErr w:type="spellStart"/>
      <w:r w:rsidRPr="00C56DE8">
        <w:rPr>
          <w:rFonts w:ascii="Times New Roman" w:hAnsi="Times New Roman" w:cs="Times New Roman"/>
          <w:sz w:val="24"/>
          <w:szCs w:val="24"/>
        </w:rPr>
        <w:t>Дунаєвецький</w:t>
      </w:r>
      <w:proofErr w:type="spellEnd"/>
      <w:r w:rsidRPr="00C56DE8">
        <w:rPr>
          <w:rFonts w:ascii="Times New Roman" w:hAnsi="Times New Roman" w:cs="Times New Roman"/>
          <w:sz w:val="24"/>
          <w:szCs w:val="24"/>
        </w:rPr>
        <w:t xml:space="preserve"> хлібозавод» - 242,1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ТОВ «</w:t>
      </w:r>
      <w:proofErr w:type="spellStart"/>
      <w:r w:rsidRPr="00C56DE8">
        <w:rPr>
          <w:rFonts w:ascii="Times New Roman" w:hAnsi="Times New Roman" w:cs="Times New Roman"/>
          <w:sz w:val="24"/>
          <w:szCs w:val="24"/>
        </w:rPr>
        <w:t>Укрспецтепло-Хмельницький</w:t>
      </w:r>
      <w:proofErr w:type="spellEnd"/>
      <w:r w:rsidRPr="00C56DE8">
        <w:rPr>
          <w:rFonts w:ascii="Times New Roman" w:hAnsi="Times New Roman" w:cs="Times New Roman"/>
          <w:sz w:val="24"/>
          <w:szCs w:val="24"/>
        </w:rPr>
        <w:t xml:space="preserve">» - 204,3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ТОВ «</w:t>
      </w:r>
      <w:proofErr w:type="spellStart"/>
      <w:r w:rsidRPr="00C56DE8">
        <w:rPr>
          <w:rFonts w:ascii="Times New Roman" w:hAnsi="Times New Roman" w:cs="Times New Roman"/>
          <w:sz w:val="24"/>
          <w:szCs w:val="24"/>
        </w:rPr>
        <w:t>Теплосервіс</w:t>
      </w:r>
      <w:proofErr w:type="spellEnd"/>
      <w:r w:rsidRPr="00C56DE8">
        <w:rPr>
          <w:rFonts w:ascii="Times New Roman" w:hAnsi="Times New Roman" w:cs="Times New Roman"/>
          <w:sz w:val="24"/>
          <w:szCs w:val="24"/>
        </w:rPr>
        <w:t xml:space="preserve">» - 172,6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ТОВ «</w:t>
      </w:r>
      <w:proofErr w:type="spellStart"/>
      <w:r w:rsidRPr="00C56DE8">
        <w:rPr>
          <w:rFonts w:ascii="Times New Roman" w:hAnsi="Times New Roman" w:cs="Times New Roman"/>
          <w:sz w:val="24"/>
          <w:szCs w:val="24"/>
        </w:rPr>
        <w:t>Агрохліб</w:t>
      </w:r>
      <w:proofErr w:type="spellEnd"/>
      <w:r w:rsidRPr="00C56DE8">
        <w:rPr>
          <w:rFonts w:ascii="Times New Roman" w:hAnsi="Times New Roman" w:cs="Times New Roman"/>
          <w:sz w:val="24"/>
          <w:szCs w:val="24"/>
        </w:rPr>
        <w:t xml:space="preserve">» - 157,2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Дунаєвецьке</w:t>
      </w:r>
      <w:proofErr w:type="spellEnd"/>
      <w:r w:rsidRPr="00C56DE8">
        <w:rPr>
          <w:rFonts w:ascii="Times New Roman" w:hAnsi="Times New Roman" w:cs="Times New Roman"/>
          <w:sz w:val="24"/>
          <w:szCs w:val="24"/>
        </w:rPr>
        <w:t xml:space="preserve"> РСТ – 121,2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та ін. </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Від фізичних осіб отримано 13 893,8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єдиного податку, що на 393,8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2,9% більше від плану; ріст до 2019 року склав 2 058,2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17,4%. Суттєво поповнили міський бюджет платники 3 групи, зокрема Петровський А.А. (265,2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Лунга</w:t>
      </w:r>
      <w:proofErr w:type="spellEnd"/>
      <w:r w:rsidRPr="00C56DE8">
        <w:rPr>
          <w:rFonts w:ascii="Times New Roman" w:hAnsi="Times New Roman" w:cs="Times New Roman"/>
          <w:sz w:val="24"/>
          <w:szCs w:val="24"/>
        </w:rPr>
        <w:t xml:space="preserve"> К.Ю. (219,7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Загородня В.А. (212,6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Власов В.В. (206,0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Бугерко</w:t>
      </w:r>
      <w:proofErr w:type="spellEnd"/>
      <w:r w:rsidRPr="00C56DE8">
        <w:rPr>
          <w:rFonts w:ascii="Times New Roman" w:hAnsi="Times New Roman" w:cs="Times New Roman"/>
          <w:sz w:val="24"/>
          <w:szCs w:val="24"/>
        </w:rPr>
        <w:t xml:space="preserve"> О.А. (202,7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Небельський</w:t>
      </w:r>
      <w:proofErr w:type="spellEnd"/>
      <w:r w:rsidRPr="00C56DE8">
        <w:rPr>
          <w:rFonts w:ascii="Times New Roman" w:hAnsi="Times New Roman" w:cs="Times New Roman"/>
          <w:sz w:val="24"/>
          <w:szCs w:val="24"/>
        </w:rPr>
        <w:t xml:space="preserve"> В.В. (185,4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Омелянчук</w:t>
      </w:r>
      <w:proofErr w:type="spellEnd"/>
      <w:r w:rsidRPr="00C56DE8">
        <w:rPr>
          <w:rFonts w:ascii="Times New Roman" w:hAnsi="Times New Roman" w:cs="Times New Roman"/>
          <w:sz w:val="24"/>
          <w:szCs w:val="24"/>
        </w:rPr>
        <w:t xml:space="preserve"> К.О. (173,0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Хмелюк</w:t>
      </w:r>
      <w:proofErr w:type="spellEnd"/>
      <w:r w:rsidRPr="00C56DE8">
        <w:rPr>
          <w:rFonts w:ascii="Times New Roman" w:hAnsi="Times New Roman" w:cs="Times New Roman"/>
          <w:sz w:val="24"/>
          <w:szCs w:val="24"/>
        </w:rPr>
        <w:t xml:space="preserve"> В.В. (166,8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та інші.</w:t>
      </w:r>
    </w:p>
    <w:p w:rsidR="00820461" w:rsidRPr="00C56DE8" w:rsidRDefault="00820461" w:rsidP="00820461">
      <w:pPr>
        <w:spacing w:after="240"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Не досягнуто виконання планових призначень по коду 18050500  «Єдиний податок з сільськогосподарських товаровиробників»: фактичні надходження при плані 7 000,0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склали 6 551,7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тобто 93,6 відсотка або -448,3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до планових призначень у зв’язку з кінцевим терміном його сплати за 4 квартал 2020 року у січні 2021 року. </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b/>
          <w:bCs/>
          <w:i/>
          <w:iCs/>
          <w:spacing w:val="4"/>
          <w:sz w:val="24"/>
          <w:szCs w:val="24"/>
        </w:rPr>
        <w:lastRenderedPageBreak/>
        <w:t>Плати за надання адміністративних послуг</w:t>
      </w:r>
      <w:r w:rsidRPr="00C56DE8">
        <w:rPr>
          <w:rFonts w:ascii="Times New Roman" w:hAnsi="Times New Roman" w:cs="Times New Roman"/>
          <w:spacing w:val="4"/>
          <w:sz w:val="24"/>
          <w:szCs w:val="24"/>
        </w:rPr>
        <w:t xml:space="preserve">  отримано</w:t>
      </w:r>
      <w:r w:rsidRPr="00C56DE8">
        <w:rPr>
          <w:rFonts w:ascii="Times New Roman" w:hAnsi="Times New Roman" w:cs="Times New Roman"/>
          <w:sz w:val="24"/>
          <w:szCs w:val="24"/>
        </w:rPr>
        <w:t xml:space="preserve"> 2 172,7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на 614,3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22,0% менше від плану: на 19,6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не виконаний план по </w:t>
      </w:r>
      <w:proofErr w:type="spellStart"/>
      <w:r w:rsidRPr="00C56DE8">
        <w:rPr>
          <w:rFonts w:ascii="Times New Roman" w:hAnsi="Times New Roman" w:cs="Times New Roman"/>
          <w:sz w:val="24"/>
          <w:szCs w:val="24"/>
        </w:rPr>
        <w:t>адмінзбору</w:t>
      </w:r>
      <w:proofErr w:type="spellEnd"/>
      <w:r w:rsidRPr="00C56DE8">
        <w:rPr>
          <w:rFonts w:ascii="Times New Roman" w:hAnsi="Times New Roman" w:cs="Times New Roman"/>
          <w:sz w:val="24"/>
          <w:szCs w:val="24"/>
        </w:rPr>
        <w:t xml:space="preserve"> за державну реєстрацію речових прав на нерухоме майно, на 797,5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по платі за надання інших </w:t>
      </w:r>
      <w:proofErr w:type="spellStart"/>
      <w:r w:rsidRPr="00C56DE8">
        <w:rPr>
          <w:rFonts w:ascii="Times New Roman" w:hAnsi="Times New Roman" w:cs="Times New Roman"/>
          <w:sz w:val="24"/>
          <w:szCs w:val="24"/>
        </w:rPr>
        <w:t>адмінпослуг</w:t>
      </w:r>
      <w:proofErr w:type="spellEnd"/>
      <w:r w:rsidRPr="00C56DE8">
        <w:rPr>
          <w:rFonts w:ascii="Times New Roman" w:hAnsi="Times New Roman" w:cs="Times New Roman"/>
          <w:sz w:val="24"/>
          <w:szCs w:val="24"/>
        </w:rPr>
        <w:t>: причиною є у 2020 році карантинних обмежень, та, в зв’язку з цим, змен</w:t>
      </w:r>
      <w:r>
        <w:rPr>
          <w:rFonts w:ascii="Times New Roman" w:hAnsi="Times New Roman" w:cs="Times New Roman"/>
          <w:sz w:val="24"/>
          <w:szCs w:val="24"/>
        </w:rPr>
        <w:t>шення кількості наданих послуг.</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pacing w:val="4"/>
          <w:sz w:val="24"/>
          <w:szCs w:val="24"/>
        </w:rPr>
      </w:pPr>
      <w:r w:rsidRPr="00C56DE8">
        <w:rPr>
          <w:rFonts w:ascii="Times New Roman" w:hAnsi="Times New Roman" w:cs="Times New Roman"/>
          <w:b/>
          <w:bCs/>
          <w:i/>
          <w:iCs/>
          <w:spacing w:val="4"/>
          <w:sz w:val="24"/>
          <w:szCs w:val="24"/>
        </w:rPr>
        <w:t>Орендної плати за користування цілісним майновим комплексом</w:t>
      </w:r>
      <w:r w:rsidRPr="00C56DE8">
        <w:rPr>
          <w:rFonts w:ascii="Times New Roman" w:hAnsi="Times New Roman" w:cs="Times New Roman"/>
          <w:spacing w:val="4"/>
          <w:sz w:val="24"/>
          <w:szCs w:val="24"/>
        </w:rPr>
        <w:t xml:space="preserve">  надійшло 150,6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xml:space="preserve">. План не виконано на 44,4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xml:space="preserve">.: причиною є те, що деякі орендарі розірвали </w:t>
      </w:r>
      <w:proofErr w:type="spellStart"/>
      <w:r w:rsidRPr="00C56DE8">
        <w:rPr>
          <w:rFonts w:ascii="Times New Roman" w:hAnsi="Times New Roman" w:cs="Times New Roman"/>
          <w:spacing w:val="4"/>
          <w:sz w:val="24"/>
          <w:szCs w:val="24"/>
        </w:rPr>
        <w:t>договора</w:t>
      </w:r>
      <w:proofErr w:type="spellEnd"/>
      <w:r w:rsidRPr="00C56DE8">
        <w:rPr>
          <w:rFonts w:ascii="Times New Roman" w:hAnsi="Times New Roman" w:cs="Times New Roman"/>
          <w:spacing w:val="4"/>
          <w:sz w:val="24"/>
          <w:szCs w:val="24"/>
        </w:rPr>
        <w:t xml:space="preserve"> оренди – зокрема від ТОВ «Тепла хата» не надійшло запланованих 16,3 </w:t>
      </w:r>
      <w:proofErr w:type="spellStart"/>
      <w:r w:rsidRPr="00C56DE8">
        <w:rPr>
          <w:rFonts w:ascii="Times New Roman" w:hAnsi="Times New Roman" w:cs="Times New Roman"/>
          <w:spacing w:val="4"/>
          <w:sz w:val="24"/>
          <w:szCs w:val="24"/>
        </w:rPr>
        <w:t>тис.грн</w:t>
      </w:r>
      <w:proofErr w:type="spellEnd"/>
      <w:r w:rsidRPr="00C56DE8">
        <w:rPr>
          <w:rFonts w:ascii="Times New Roman" w:hAnsi="Times New Roman" w:cs="Times New Roman"/>
          <w:spacing w:val="4"/>
          <w:sz w:val="24"/>
          <w:szCs w:val="24"/>
        </w:rPr>
        <w:t>. Також окремі оре</w:t>
      </w:r>
      <w:r>
        <w:rPr>
          <w:rFonts w:ascii="Times New Roman" w:hAnsi="Times New Roman" w:cs="Times New Roman"/>
          <w:spacing w:val="4"/>
          <w:sz w:val="24"/>
          <w:szCs w:val="24"/>
        </w:rPr>
        <w:t>ндарі допустили заборгованість.</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b/>
          <w:bCs/>
          <w:i/>
          <w:iCs/>
          <w:sz w:val="24"/>
          <w:szCs w:val="24"/>
        </w:rPr>
        <w:t>Державного мита</w:t>
      </w:r>
      <w:r w:rsidRPr="00C56DE8">
        <w:rPr>
          <w:rFonts w:ascii="Times New Roman" w:hAnsi="Times New Roman" w:cs="Times New Roman"/>
          <w:sz w:val="24"/>
          <w:szCs w:val="24"/>
        </w:rPr>
        <w:t xml:space="preserve"> отримано 15,7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майже вдвічі маємо зменшення і до минулорічного показника (-14,4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і  до планових призначень, які формуються на підставі фактичних даних за 2019 рік (-11,9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протягом останніх декількох років спостерігається зменшення кількості випадків оформлення спадщини і дарування, а тако</w:t>
      </w:r>
      <w:r>
        <w:rPr>
          <w:rFonts w:ascii="Times New Roman" w:hAnsi="Times New Roman" w:cs="Times New Roman"/>
          <w:sz w:val="24"/>
          <w:szCs w:val="24"/>
        </w:rPr>
        <w:t>ж видачі закордонних паспортів.</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sz w:val="24"/>
          <w:szCs w:val="24"/>
        </w:rPr>
        <w:t xml:space="preserve"> </w:t>
      </w:r>
      <w:r w:rsidRPr="00C56DE8">
        <w:rPr>
          <w:rFonts w:ascii="Times New Roman" w:hAnsi="Times New Roman" w:cs="Times New Roman"/>
          <w:b/>
          <w:bCs/>
          <w:i/>
          <w:iCs/>
          <w:sz w:val="24"/>
          <w:szCs w:val="24"/>
        </w:rPr>
        <w:t xml:space="preserve">Інших надходжень </w:t>
      </w:r>
      <w:r w:rsidRPr="00C56DE8">
        <w:rPr>
          <w:rFonts w:ascii="Times New Roman" w:hAnsi="Times New Roman" w:cs="Times New Roman"/>
          <w:bCs/>
          <w:iCs/>
          <w:sz w:val="24"/>
          <w:szCs w:val="24"/>
        </w:rPr>
        <w:t>(код 24060300)</w:t>
      </w:r>
      <w:r w:rsidRPr="00C56DE8">
        <w:rPr>
          <w:rFonts w:ascii="Times New Roman" w:hAnsi="Times New Roman" w:cs="Times New Roman"/>
          <w:sz w:val="24"/>
          <w:szCs w:val="24"/>
        </w:rPr>
        <w:t xml:space="preserve"> надійшло 64,2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повернення фінансування минулих років (13,9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та кошти грошової застави на місцеві вибори (50,3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bCs/>
          <w:iCs/>
          <w:sz w:val="24"/>
          <w:szCs w:val="24"/>
        </w:rPr>
        <w:t>Значним додатковим фінансовим ресурсом є</w:t>
      </w:r>
      <w:r w:rsidRPr="00C56DE8">
        <w:rPr>
          <w:rFonts w:ascii="Times New Roman" w:hAnsi="Times New Roman" w:cs="Times New Roman"/>
          <w:b/>
          <w:bCs/>
          <w:i/>
          <w:iCs/>
          <w:sz w:val="24"/>
          <w:szCs w:val="24"/>
        </w:rPr>
        <w:t xml:space="preserve"> кошти за шкоду, що заподіяна на земельних ділянках</w:t>
      </w:r>
      <w:r w:rsidRPr="00C56DE8">
        <w:rPr>
          <w:rFonts w:ascii="Times New Roman" w:hAnsi="Times New Roman" w:cs="Times New Roman"/>
          <w:sz w:val="24"/>
          <w:szCs w:val="24"/>
        </w:rPr>
        <w:t xml:space="preserve"> державної та комунальної власності, </w:t>
      </w:r>
      <w:r w:rsidRPr="00C56DE8">
        <w:rPr>
          <w:rFonts w:ascii="Times New Roman" w:hAnsi="Times New Roman" w:cs="Times New Roman"/>
          <w:bCs/>
          <w:iCs/>
          <w:sz w:val="24"/>
          <w:szCs w:val="24"/>
        </w:rPr>
        <w:t>які не надані у користування та не передані у власність</w:t>
      </w:r>
      <w:r w:rsidRPr="00C56DE8">
        <w:rPr>
          <w:rFonts w:ascii="Times New Roman" w:hAnsi="Times New Roman" w:cs="Times New Roman"/>
          <w:sz w:val="24"/>
          <w:szCs w:val="24"/>
        </w:rPr>
        <w:t xml:space="preserve">, внаслідок їх самовільного зайняття -   їх отримано 1 033,7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Завдяки проведеному міською радою якісному моніторингу використання земельних ділянок виявлено 14 користувачів, які поповнили міський бюджет ц</w:t>
      </w:r>
      <w:r>
        <w:rPr>
          <w:rFonts w:ascii="Times New Roman" w:hAnsi="Times New Roman" w:cs="Times New Roman"/>
          <w:sz w:val="24"/>
          <w:szCs w:val="24"/>
        </w:rPr>
        <w:t xml:space="preserve">ими додатковими надходженнями. </w:t>
      </w:r>
    </w:p>
    <w:p w:rsidR="00820461" w:rsidRPr="00C56DE8" w:rsidRDefault="00820461" w:rsidP="00820461">
      <w:pPr>
        <w:widowControl w:val="0"/>
        <w:tabs>
          <w:tab w:val="left" w:pos="0"/>
        </w:tabs>
        <w:autoSpaceDE w:val="0"/>
        <w:autoSpaceDN w:val="0"/>
        <w:adjustRightInd w:val="0"/>
        <w:spacing w:line="276" w:lineRule="auto"/>
        <w:ind w:firstLine="567"/>
        <w:jc w:val="both"/>
        <w:rPr>
          <w:rFonts w:ascii="Times New Roman" w:hAnsi="Times New Roman" w:cs="Times New Roman"/>
          <w:bCs/>
          <w:sz w:val="24"/>
          <w:szCs w:val="24"/>
        </w:rPr>
      </w:pPr>
      <w:r w:rsidRPr="00C56DE8">
        <w:rPr>
          <w:rFonts w:ascii="Times New Roman" w:hAnsi="Times New Roman" w:cs="Times New Roman"/>
          <w:b/>
          <w:bCs/>
          <w:i/>
          <w:sz w:val="24"/>
          <w:szCs w:val="24"/>
        </w:rPr>
        <w:t>Міжбюджетних трансфертів</w:t>
      </w:r>
      <w:r w:rsidRPr="00C56DE8">
        <w:rPr>
          <w:rFonts w:ascii="Times New Roman" w:hAnsi="Times New Roman" w:cs="Times New Roman"/>
          <w:bCs/>
          <w:sz w:val="24"/>
          <w:szCs w:val="24"/>
        </w:rPr>
        <w:t xml:space="preserve"> </w:t>
      </w:r>
      <w:r w:rsidRPr="00C56DE8">
        <w:rPr>
          <w:rFonts w:ascii="Times New Roman" w:hAnsi="Times New Roman" w:cs="Times New Roman"/>
          <w:b/>
          <w:bCs/>
          <w:i/>
          <w:sz w:val="24"/>
          <w:szCs w:val="24"/>
        </w:rPr>
        <w:t>спеціального фонду</w:t>
      </w:r>
      <w:r w:rsidRPr="00C56DE8">
        <w:rPr>
          <w:rFonts w:ascii="Times New Roman" w:hAnsi="Times New Roman" w:cs="Times New Roman"/>
          <w:bCs/>
          <w:sz w:val="24"/>
          <w:szCs w:val="24"/>
        </w:rPr>
        <w:t xml:space="preserve"> надійшло 309,2 </w:t>
      </w:r>
      <w:proofErr w:type="spellStart"/>
      <w:r w:rsidRPr="00C56DE8">
        <w:rPr>
          <w:rFonts w:ascii="Times New Roman" w:hAnsi="Times New Roman" w:cs="Times New Roman"/>
          <w:bCs/>
          <w:sz w:val="24"/>
          <w:szCs w:val="24"/>
        </w:rPr>
        <w:t>тис.грн</w:t>
      </w:r>
      <w:proofErr w:type="spellEnd"/>
      <w:r w:rsidRPr="00C56DE8">
        <w:rPr>
          <w:rFonts w:ascii="Times New Roman" w:hAnsi="Times New Roman" w:cs="Times New Roman"/>
          <w:bCs/>
          <w:sz w:val="24"/>
          <w:szCs w:val="24"/>
        </w:rPr>
        <w:t xml:space="preserve">. - це субвенція з обласного бюджету за рахунок залишку коштів освітньої субвенції, що утворився на початок бюджетного періоду. </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sz w:val="24"/>
          <w:szCs w:val="24"/>
        </w:rPr>
        <w:t xml:space="preserve">Власних доходів спеціального фонду (враховуючи  власні надходження бюджетних установ  в сумі 4 593,6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отримано 6 021,9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на 3 562,7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або 37,2% м</w:t>
      </w:r>
      <w:r>
        <w:rPr>
          <w:rFonts w:ascii="Times New Roman" w:hAnsi="Times New Roman" w:cs="Times New Roman"/>
          <w:sz w:val="24"/>
          <w:szCs w:val="24"/>
        </w:rPr>
        <w:t xml:space="preserve">енше від надходжень 2019 року. </w:t>
      </w:r>
    </w:p>
    <w:p w:rsidR="00820461" w:rsidRPr="00C56DE8" w:rsidRDefault="00820461" w:rsidP="00820461">
      <w:pPr>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Надходження </w:t>
      </w:r>
      <w:r w:rsidRPr="00C56DE8">
        <w:rPr>
          <w:rFonts w:ascii="Times New Roman" w:hAnsi="Times New Roman" w:cs="Times New Roman"/>
          <w:b/>
          <w:bCs/>
          <w:i/>
          <w:iCs/>
          <w:sz w:val="24"/>
          <w:szCs w:val="24"/>
        </w:rPr>
        <w:t>екологічного податку</w:t>
      </w:r>
      <w:r w:rsidRPr="00C56DE8">
        <w:rPr>
          <w:rFonts w:ascii="Times New Roman" w:hAnsi="Times New Roman" w:cs="Times New Roman"/>
          <w:sz w:val="24"/>
          <w:szCs w:val="24"/>
        </w:rPr>
        <w:t xml:space="preserve"> склали 44,1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що на 2,9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більше планових призначень. У порівнянні з  2019 роком  надходження зросли на 4,7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Найбільшими платниками екологічного податку, як і в попередні роки,</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є ТОВ «</w:t>
      </w:r>
      <w:proofErr w:type="spellStart"/>
      <w:r w:rsidRPr="00C56DE8">
        <w:rPr>
          <w:rFonts w:ascii="Times New Roman" w:hAnsi="Times New Roman" w:cs="Times New Roman"/>
          <w:sz w:val="24"/>
          <w:szCs w:val="24"/>
        </w:rPr>
        <w:t>Укрспецтепло-Хмельницький</w:t>
      </w:r>
      <w:proofErr w:type="spellEnd"/>
      <w:r w:rsidRPr="00C56DE8">
        <w:rPr>
          <w:rFonts w:ascii="Times New Roman" w:hAnsi="Times New Roman" w:cs="Times New Roman"/>
          <w:sz w:val="24"/>
          <w:szCs w:val="24"/>
        </w:rPr>
        <w:t xml:space="preserve">» - від підприємства надійшло 5,7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25-відсоткового податку, ТОВ «</w:t>
      </w:r>
      <w:proofErr w:type="spellStart"/>
      <w:r w:rsidRPr="00C56DE8">
        <w:rPr>
          <w:rFonts w:ascii="Times New Roman" w:hAnsi="Times New Roman" w:cs="Times New Roman"/>
          <w:sz w:val="24"/>
          <w:szCs w:val="24"/>
        </w:rPr>
        <w:t>Верест</w:t>
      </w:r>
      <w:proofErr w:type="spellEnd"/>
      <w:r w:rsidRPr="00C56DE8">
        <w:rPr>
          <w:rFonts w:ascii="Times New Roman" w:hAnsi="Times New Roman" w:cs="Times New Roman"/>
          <w:sz w:val="24"/>
          <w:szCs w:val="24"/>
        </w:rPr>
        <w:t xml:space="preserve">» - 5,2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«Козацька долина» - 5,1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ТОВ «Ситний двір» - 5,0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ФГ «Подільсь</w:t>
      </w:r>
      <w:r>
        <w:rPr>
          <w:rFonts w:ascii="Times New Roman" w:hAnsi="Times New Roman" w:cs="Times New Roman"/>
          <w:sz w:val="24"/>
          <w:szCs w:val="24"/>
        </w:rPr>
        <w:t xml:space="preserve">ка марка» - 4,5 </w:t>
      </w:r>
      <w:proofErr w:type="spellStart"/>
      <w:r>
        <w:rPr>
          <w:rFonts w:ascii="Times New Roman" w:hAnsi="Times New Roman" w:cs="Times New Roman"/>
          <w:sz w:val="24"/>
          <w:szCs w:val="24"/>
        </w:rPr>
        <w:t>тис.грн</w:t>
      </w:r>
      <w:proofErr w:type="spellEnd"/>
      <w:r>
        <w:rPr>
          <w:rFonts w:ascii="Times New Roman" w:hAnsi="Times New Roman" w:cs="Times New Roman"/>
          <w:sz w:val="24"/>
          <w:szCs w:val="24"/>
        </w:rPr>
        <w:t>. та ін.</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sz w:val="24"/>
          <w:szCs w:val="24"/>
        </w:rPr>
        <w:t xml:space="preserve">Від </w:t>
      </w:r>
      <w:r w:rsidRPr="00C56DE8">
        <w:rPr>
          <w:rFonts w:ascii="Times New Roman" w:hAnsi="Times New Roman" w:cs="Times New Roman"/>
          <w:b/>
          <w:i/>
          <w:sz w:val="24"/>
          <w:szCs w:val="24"/>
        </w:rPr>
        <w:t>продажу земельних ділянок несільськогосподарського призначення</w:t>
      </w:r>
      <w:r w:rsidRPr="00C56DE8">
        <w:rPr>
          <w:rFonts w:ascii="Times New Roman" w:hAnsi="Times New Roman" w:cs="Times New Roman"/>
          <w:sz w:val="24"/>
          <w:szCs w:val="24"/>
        </w:rPr>
        <w:t xml:space="preserve"> отримано 1 113,2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pacing w:val="1"/>
          <w:sz w:val="24"/>
          <w:szCs w:val="24"/>
        </w:rPr>
      </w:pPr>
      <w:r w:rsidRPr="00C56DE8">
        <w:rPr>
          <w:rFonts w:ascii="Times New Roman" w:hAnsi="Times New Roman" w:cs="Times New Roman"/>
          <w:b/>
          <w:bCs/>
          <w:i/>
          <w:iCs/>
          <w:spacing w:val="1"/>
          <w:sz w:val="24"/>
          <w:szCs w:val="24"/>
        </w:rPr>
        <w:t>Надходження коштів пайової участі у розвитку інфраструктури населеного пункту</w:t>
      </w:r>
      <w:r w:rsidRPr="00C56DE8">
        <w:rPr>
          <w:rFonts w:ascii="Times New Roman" w:hAnsi="Times New Roman" w:cs="Times New Roman"/>
          <w:b/>
          <w:bCs/>
          <w:spacing w:val="1"/>
          <w:sz w:val="24"/>
          <w:szCs w:val="24"/>
        </w:rPr>
        <w:t xml:space="preserve"> </w:t>
      </w:r>
      <w:r w:rsidRPr="00C56DE8">
        <w:rPr>
          <w:rFonts w:ascii="Times New Roman" w:hAnsi="Times New Roman" w:cs="Times New Roman"/>
          <w:spacing w:val="1"/>
          <w:sz w:val="24"/>
          <w:szCs w:val="24"/>
        </w:rPr>
        <w:t xml:space="preserve">склали 213,8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зокрема від Грубій Л.О. та Грабовської О.М. (будівництво магазину та офісних приміщень в </w:t>
      </w:r>
      <w:proofErr w:type="spellStart"/>
      <w:r w:rsidRPr="00C56DE8">
        <w:rPr>
          <w:rFonts w:ascii="Times New Roman" w:hAnsi="Times New Roman" w:cs="Times New Roman"/>
          <w:spacing w:val="1"/>
          <w:sz w:val="24"/>
          <w:szCs w:val="24"/>
        </w:rPr>
        <w:t>м.Дунаївці</w:t>
      </w:r>
      <w:proofErr w:type="spellEnd"/>
      <w:r w:rsidRPr="00C56DE8">
        <w:rPr>
          <w:rFonts w:ascii="Times New Roman" w:hAnsi="Times New Roman" w:cs="Times New Roman"/>
          <w:spacing w:val="1"/>
          <w:sz w:val="24"/>
          <w:szCs w:val="24"/>
        </w:rPr>
        <w:t xml:space="preserve">) – 155,9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МПП «Алмаз» (будівництво магазину в </w:t>
      </w:r>
      <w:proofErr w:type="spellStart"/>
      <w:r w:rsidRPr="00C56DE8">
        <w:rPr>
          <w:rFonts w:ascii="Times New Roman" w:hAnsi="Times New Roman" w:cs="Times New Roman"/>
          <w:spacing w:val="1"/>
          <w:sz w:val="24"/>
          <w:szCs w:val="24"/>
        </w:rPr>
        <w:t>м.Дунаївці</w:t>
      </w:r>
      <w:proofErr w:type="spellEnd"/>
      <w:r w:rsidRPr="00C56DE8">
        <w:rPr>
          <w:rFonts w:ascii="Times New Roman" w:hAnsi="Times New Roman" w:cs="Times New Roman"/>
          <w:spacing w:val="1"/>
          <w:sz w:val="24"/>
          <w:szCs w:val="24"/>
        </w:rPr>
        <w:t xml:space="preserve">) – 24,6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w:t>
      </w:r>
      <w:proofErr w:type="spellStart"/>
      <w:r w:rsidRPr="00C56DE8">
        <w:rPr>
          <w:rFonts w:ascii="Times New Roman" w:hAnsi="Times New Roman" w:cs="Times New Roman"/>
          <w:spacing w:val="1"/>
          <w:sz w:val="24"/>
          <w:szCs w:val="24"/>
        </w:rPr>
        <w:t>Свіщова</w:t>
      </w:r>
      <w:proofErr w:type="spellEnd"/>
      <w:r w:rsidRPr="00C56DE8">
        <w:rPr>
          <w:rFonts w:ascii="Times New Roman" w:hAnsi="Times New Roman" w:cs="Times New Roman"/>
          <w:spacing w:val="1"/>
          <w:sz w:val="24"/>
          <w:szCs w:val="24"/>
        </w:rPr>
        <w:t xml:space="preserve"> О.В. (реконструкція магазину </w:t>
      </w:r>
      <w:r w:rsidRPr="00C56DE8">
        <w:rPr>
          <w:rFonts w:ascii="Times New Roman" w:hAnsi="Times New Roman" w:cs="Times New Roman"/>
          <w:spacing w:val="1"/>
          <w:sz w:val="24"/>
          <w:szCs w:val="24"/>
        </w:rPr>
        <w:lastRenderedPageBreak/>
        <w:t xml:space="preserve">непродовольчих товарів </w:t>
      </w:r>
      <w:proofErr w:type="spellStart"/>
      <w:r w:rsidRPr="00C56DE8">
        <w:rPr>
          <w:rFonts w:ascii="Times New Roman" w:hAnsi="Times New Roman" w:cs="Times New Roman"/>
          <w:spacing w:val="1"/>
          <w:sz w:val="24"/>
          <w:szCs w:val="24"/>
        </w:rPr>
        <w:t>м.Дунаївці</w:t>
      </w:r>
      <w:proofErr w:type="spellEnd"/>
      <w:r w:rsidRPr="00C56DE8">
        <w:rPr>
          <w:rFonts w:ascii="Times New Roman" w:hAnsi="Times New Roman" w:cs="Times New Roman"/>
          <w:spacing w:val="1"/>
          <w:sz w:val="24"/>
          <w:szCs w:val="24"/>
        </w:rPr>
        <w:t xml:space="preserve">) – 16,5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Шах О.М. (реконструкція житлового будинку садибного типу) – 12,7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w:t>
      </w:r>
      <w:proofErr w:type="spellStart"/>
      <w:r w:rsidRPr="00C56DE8">
        <w:rPr>
          <w:rFonts w:ascii="Times New Roman" w:hAnsi="Times New Roman" w:cs="Times New Roman"/>
          <w:spacing w:val="1"/>
          <w:sz w:val="24"/>
          <w:szCs w:val="24"/>
        </w:rPr>
        <w:t>Тодераша</w:t>
      </w:r>
      <w:proofErr w:type="spellEnd"/>
      <w:r w:rsidRPr="00C56DE8">
        <w:rPr>
          <w:rFonts w:ascii="Times New Roman" w:hAnsi="Times New Roman" w:cs="Times New Roman"/>
          <w:spacing w:val="1"/>
          <w:sz w:val="24"/>
          <w:szCs w:val="24"/>
        </w:rPr>
        <w:t xml:space="preserve"> Ф.Г. (реконструкція магазину з </w:t>
      </w:r>
      <w:r>
        <w:rPr>
          <w:rFonts w:ascii="Times New Roman" w:hAnsi="Times New Roman" w:cs="Times New Roman"/>
          <w:spacing w:val="1"/>
          <w:sz w:val="24"/>
          <w:szCs w:val="24"/>
        </w:rPr>
        <w:t xml:space="preserve">кафе </w:t>
      </w:r>
      <w:proofErr w:type="spellStart"/>
      <w:r>
        <w:rPr>
          <w:rFonts w:ascii="Times New Roman" w:hAnsi="Times New Roman" w:cs="Times New Roman"/>
          <w:spacing w:val="1"/>
          <w:sz w:val="24"/>
          <w:szCs w:val="24"/>
        </w:rPr>
        <w:t>м.Дунаївці</w:t>
      </w:r>
      <w:proofErr w:type="spellEnd"/>
      <w:r>
        <w:rPr>
          <w:rFonts w:ascii="Times New Roman" w:hAnsi="Times New Roman" w:cs="Times New Roman"/>
          <w:spacing w:val="1"/>
          <w:sz w:val="24"/>
          <w:szCs w:val="24"/>
        </w:rPr>
        <w:t xml:space="preserve">) – 4,1 </w:t>
      </w:r>
      <w:proofErr w:type="spellStart"/>
      <w:r>
        <w:rPr>
          <w:rFonts w:ascii="Times New Roman" w:hAnsi="Times New Roman" w:cs="Times New Roman"/>
          <w:spacing w:val="1"/>
          <w:sz w:val="24"/>
          <w:szCs w:val="24"/>
        </w:rPr>
        <w:t>тис.грн</w:t>
      </w:r>
      <w:proofErr w:type="spellEnd"/>
      <w:r>
        <w:rPr>
          <w:rFonts w:ascii="Times New Roman" w:hAnsi="Times New Roman" w:cs="Times New Roman"/>
          <w:spacing w:val="1"/>
          <w:sz w:val="24"/>
          <w:szCs w:val="24"/>
        </w:rPr>
        <w:t>.</w:t>
      </w:r>
    </w:p>
    <w:p w:rsidR="00820461" w:rsidRPr="00C56DE8" w:rsidRDefault="00820461" w:rsidP="00820461">
      <w:pPr>
        <w:shd w:val="clear" w:color="auto" w:fill="FFFFFF"/>
        <w:spacing w:before="3" w:line="276" w:lineRule="auto"/>
        <w:ind w:left="14" w:right="17" w:firstLine="526"/>
        <w:jc w:val="both"/>
        <w:rPr>
          <w:rFonts w:ascii="Times New Roman" w:hAnsi="Times New Roman" w:cs="Times New Roman"/>
          <w:sz w:val="24"/>
          <w:szCs w:val="24"/>
        </w:rPr>
      </w:pPr>
      <w:r w:rsidRPr="00C56DE8">
        <w:rPr>
          <w:rFonts w:ascii="Times New Roman" w:hAnsi="Times New Roman" w:cs="Times New Roman"/>
          <w:b/>
          <w:bCs/>
          <w:i/>
          <w:iCs/>
          <w:sz w:val="24"/>
          <w:szCs w:val="24"/>
        </w:rPr>
        <w:t>Власні надходження</w:t>
      </w:r>
      <w:r w:rsidRPr="00C56DE8">
        <w:rPr>
          <w:rFonts w:ascii="Times New Roman" w:hAnsi="Times New Roman" w:cs="Times New Roman"/>
          <w:sz w:val="24"/>
          <w:szCs w:val="24"/>
        </w:rPr>
        <w:t xml:space="preserve"> бюджетних установ склали</w:t>
      </w:r>
      <w:r w:rsidRPr="00C56DE8">
        <w:rPr>
          <w:rFonts w:ascii="Times New Roman" w:hAnsi="Times New Roman" w:cs="Times New Roman"/>
          <w:color w:val="FF0000"/>
          <w:sz w:val="24"/>
          <w:szCs w:val="24"/>
        </w:rPr>
        <w:t xml:space="preserve"> </w:t>
      </w:r>
      <w:r w:rsidRPr="00C56DE8">
        <w:rPr>
          <w:rFonts w:ascii="Times New Roman" w:hAnsi="Times New Roman" w:cs="Times New Roman"/>
          <w:sz w:val="24"/>
          <w:szCs w:val="24"/>
        </w:rPr>
        <w:t xml:space="preserve">4 593,6 тис. грн.  – порівняно з показником 2019 року, які становили 8 073,6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маємо суттєве зменшення - на 3 480,0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найбільше зменшилися надходження благодійних внесків та дарунків - на 3 198,9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також у зв’язку із карантинними обмеженнями та запровадженням дистанційного навчання </w:t>
      </w:r>
      <w:proofErr w:type="spellStart"/>
      <w:r w:rsidRPr="00C56DE8">
        <w:rPr>
          <w:rFonts w:ascii="Times New Roman" w:hAnsi="Times New Roman" w:cs="Times New Roman"/>
          <w:sz w:val="24"/>
          <w:szCs w:val="24"/>
        </w:rPr>
        <w:t>недоотримано</w:t>
      </w:r>
      <w:proofErr w:type="spellEnd"/>
      <w:r w:rsidRPr="00C56DE8">
        <w:rPr>
          <w:rFonts w:ascii="Times New Roman" w:hAnsi="Times New Roman" w:cs="Times New Roman"/>
          <w:sz w:val="24"/>
          <w:szCs w:val="24"/>
        </w:rPr>
        <w:t xml:space="preserve"> 982,5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плати за послуги бюджетних установ, основною складовою якої є батьківська плата -   фактичні надходження склали 2 693,1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тоді як в 2019 році – 3 675,6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tabs>
          <w:tab w:val="left" w:pos="851"/>
        </w:tabs>
        <w:autoSpaceDE w:val="0"/>
        <w:autoSpaceDN w:val="0"/>
        <w:adjustRightInd w:val="0"/>
        <w:spacing w:line="276" w:lineRule="auto"/>
        <w:ind w:firstLine="709"/>
        <w:jc w:val="center"/>
        <w:rPr>
          <w:rFonts w:ascii="Times New Roman" w:hAnsi="Times New Roman" w:cs="Times New Roman"/>
          <w:b/>
          <w:bCs/>
          <w:sz w:val="24"/>
          <w:szCs w:val="24"/>
          <w:u w:val="single"/>
        </w:rPr>
      </w:pPr>
      <w:r w:rsidRPr="00C56DE8">
        <w:rPr>
          <w:rFonts w:ascii="Times New Roman" w:hAnsi="Times New Roman" w:cs="Times New Roman"/>
          <w:b/>
          <w:bCs/>
          <w:sz w:val="24"/>
          <w:szCs w:val="24"/>
          <w:u w:val="single"/>
        </w:rPr>
        <w:t xml:space="preserve">ІІІ. </w:t>
      </w:r>
      <w:r>
        <w:rPr>
          <w:rFonts w:ascii="Times New Roman" w:hAnsi="Times New Roman" w:cs="Times New Roman"/>
          <w:b/>
          <w:bCs/>
          <w:sz w:val="24"/>
          <w:szCs w:val="24"/>
          <w:u w:val="single"/>
        </w:rPr>
        <w:t>Видатки та заборгованість</w:t>
      </w:r>
    </w:p>
    <w:p w:rsidR="00820461" w:rsidRPr="00C56DE8" w:rsidRDefault="00820461" w:rsidP="00820461">
      <w:pPr>
        <w:widowControl w:val="0"/>
        <w:tabs>
          <w:tab w:val="num" w:pos="720"/>
        </w:tabs>
        <w:autoSpaceDE w:val="0"/>
        <w:autoSpaceDN w:val="0"/>
        <w:adjustRightInd w:val="0"/>
        <w:spacing w:line="276" w:lineRule="auto"/>
        <w:ind w:firstLine="709"/>
        <w:jc w:val="both"/>
        <w:rPr>
          <w:rFonts w:ascii="Times New Roman" w:hAnsi="Times New Roman" w:cs="Times New Roman"/>
          <w:sz w:val="24"/>
          <w:szCs w:val="24"/>
        </w:rPr>
      </w:pPr>
      <w:r w:rsidRPr="00C56DE8">
        <w:rPr>
          <w:rFonts w:ascii="Times New Roman" w:hAnsi="Times New Roman" w:cs="Times New Roman"/>
          <w:sz w:val="24"/>
          <w:szCs w:val="24"/>
        </w:rPr>
        <w:t xml:space="preserve">Видатки загального фонду міського бюджету на 2020 рік заплановані в сумі  242 256,5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фактичне виконання становить 231 349,9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95,5% до уточненого річного плану. Видаткова частина спеціального фонду виконана на 88,5% до уточнених бюджетних призначень: уточнений план – 19 593,8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факт – 17 344,3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keepNext/>
        <w:widowControl w:val="0"/>
        <w:tabs>
          <w:tab w:val="left" w:pos="851"/>
        </w:tabs>
        <w:autoSpaceDE w:val="0"/>
        <w:autoSpaceDN w:val="0"/>
        <w:adjustRightInd w:val="0"/>
        <w:spacing w:line="276" w:lineRule="auto"/>
        <w:ind w:firstLine="709"/>
        <w:jc w:val="center"/>
        <w:rPr>
          <w:rFonts w:ascii="Times New Roman" w:hAnsi="Times New Roman" w:cs="Times New Roman"/>
          <w:sz w:val="24"/>
          <w:szCs w:val="24"/>
          <w:lang w:val="ru-RU"/>
        </w:rPr>
      </w:pPr>
      <w:r w:rsidRPr="00C56DE8">
        <w:rPr>
          <w:rFonts w:ascii="Times New Roman" w:hAnsi="Times New Roman" w:cs="Times New Roman"/>
          <w:b/>
          <w:bCs/>
          <w:sz w:val="24"/>
          <w:szCs w:val="24"/>
        </w:rPr>
        <w:t>Державне управління</w:t>
      </w:r>
    </w:p>
    <w:p w:rsidR="00820461" w:rsidRPr="00C56DE8" w:rsidRDefault="00820461" w:rsidP="00820461">
      <w:pPr>
        <w:keepNext/>
        <w:widowControl w:val="0"/>
        <w:tabs>
          <w:tab w:val="left" w:pos="851"/>
        </w:tabs>
        <w:autoSpaceDE w:val="0"/>
        <w:autoSpaceDN w:val="0"/>
        <w:adjustRightInd w:val="0"/>
        <w:spacing w:line="276" w:lineRule="auto"/>
        <w:ind w:firstLine="709"/>
        <w:jc w:val="both"/>
        <w:rPr>
          <w:rFonts w:ascii="Times New Roman" w:hAnsi="Times New Roman" w:cs="Times New Roman"/>
          <w:sz w:val="24"/>
          <w:szCs w:val="24"/>
          <w:lang w:val="ru-RU"/>
        </w:rPr>
      </w:pPr>
      <w:r w:rsidRPr="00C56DE8">
        <w:rPr>
          <w:rFonts w:ascii="Times New Roman" w:hAnsi="Times New Roman" w:cs="Times New Roman"/>
          <w:sz w:val="24"/>
          <w:szCs w:val="24"/>
        </w:rPr>
        <w:t xml:space="preserve">На утримання апарату міської ради, управління освіти, молоді та спорту, управління культури, туризму та інформації, фінансового управління, відділу праці та соціального захисту населення, центру надання адміністративних послуг, старост та діловодів із загального фонду міського бюджету використано 22 539,8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97,0 відсотка до уточненого річного плану, який становить 23 242,3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На заробітну плату та нарахування  спрямовано 20 702,4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що становить 84,0% в загальній сумі видатків на управління, на оплату комунальних послуг та енергоносіїв використано 507,7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tabs>
          <w:tab w:val="left" w:pos="851"/>
        </w:tabs>
        <w:autoSpaceDE w:val="0"/>
        <w:autoSpaceDN w:val="0"/>
        <w:adjustRightInd w:val="0"/>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Заробітна плата, енергоносії та комунальні послуги профінансовано в повному обсязі. </w:t>
      </w:r>
    </w:p>
    <w:p w:rsidR="00820461" w:rsidRPr="00C56DE8" w:rsidRDefault="00820461" w:rsidP="00820461">
      <w:pPr>
        <w:widowControl w:val="0"/>
        <w:tabs>
          <w:tab w:val="left" w:pos="567"/>
        </w:tabs>
        <w:autoSpaceDE w:val="0"/>
        <w:autoSpaceDN w:val="0"/>
        <w:adjustRightInd w:val="0"/>
        <w:spacing w:line="276" w:lineRule="auto"/>
        <w:jc w:val="both"/>
        <w:rPr>
          <w:rFonts w:ascii="Times New Roman" w:hAnsi="Times New Roman" w:cs="Times New Roman"/>
          <w:bCs/>
          <w:iCs/>
          <w:sz w:val="24"/>
          <w:szCs w:val="24"/>
        </w:rPr>
      </w:pPr>
      <w:r w:rsidRPr="00C56DE8">
        <w:rPr>
          <w:rFonts w:ascii="Times New Roman" w:hAnsi="Times New Roman" w:cs="Times New Roman"/>
          <w:bCs/>
          <w:iCs/>
          <w:sz w:val="24"/>
          <w:szCs w:val="24"/>
        </w:rPr>
        <w:tab/>
        <w:t>Крім цього</w:t>
      </w:r>
      <w:r w:rsidRPr="00C56DE8">
        <w:rPr>
          <w:rFonts w:ascii="Times New Roman" w:hAnsi="Times New Roman" w:cs="Times New Roman"/>
          <w:b/>
          <w:bCs/>
          <w:iCs/>
          <w:sz w:val="24"/>
          <w:szCs w:val="24"/>
        </w:rPr>
        <w:t xml:space="preserve"> </w:t>
      </w:r>
      <w:r w:rsidRPr="00C56DE8">
        <w:rPr>
          <w:rFonts w:ascii="Times New Roman" w:hAnsi="Times New Roman" w:cs="Times New Roman"/>
          <w:bCs/>
          <w:iCs/>
          <w:sz w:val="24"/>
          <w:szCs w:val="24"/>
        </w:rPr>
        <w:t xml:space="preserve">на організацію та проведення місцевих виборів використано 2 118,8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 в тому числі 2 058,6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 за рахунок субвенції з державного бюджету та 60,2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 за рахунок міського бюджету (забезпеч</w:t>
      </w:r>
      <w:r>
        <w:rPr>
          <w:rFonts w:ascii="Times New Roman" w:hAnsi="Times New Roman" w:cs="Times New Roman"/>
          <w:bCs/>
          <w:iCs/>
          <w:sz w:val="24"/>
          <w:szCs w:val="24"/>
        </w:rPr>
        <w:t>ення протиепідемічних заходів).</w:t>
      </w:r>
    </w:p>
    <w:p w:rsidR="00820461" w:rsidRPr="00C56DE8" w:rsidRDefault="00820461" w:rsidP="00820461">
      <w:pPr>
        <w:widowControl w:val="0"/>
        <w:tabs>
          <w:tab w:val="left" w:pos="851"/>
        </w:tabs>
        <w:autoSpaceDE w:val="0"/>
        <w:autoSpaceDN w:val="0"/>
        <w:adjustRightInd w:val="0"/>
        <w:spacing w:line="276" w:lineRule="auto"/>
        <w:jc w:val="center"/>
        <w:rPr>
          <w:rFonts w:ascii="Times New Roman" w:hAnsi="Times New Roman" w:cs="Times New Roman"/>
          <w:b/>
          <w:bCs/>
          <w:sz w:val="24"/>
          <w:szCs w:val="24"/>
          <w:lang w:val="ru-RU"/>
        </w:rPr>
      </w:pPr>
      <w:r w:rsidRPr="00C56DE8">
        <w:rPr>
          <w:rFonts w:ascii="Times New Roman" w:hAnsi="Times New Roman" w:cs="Times New Roman"/>
          <w:b/>
          <w:bCs/>
          <w:sz w:val="24"/>
          <w:szCs w:val="24"/>
        </w:rPr>
        <w:t>Освіта</w:t>
      </w:r>
    </w:p>
    <w:p w:rsidR="00820461" w:rsidRPr="00C56DE8" w:rsidRDefault="00820461" w:rsidP="00820461">
      <w:pPr>
        <w:widowControl w:val="0"/>
        <w:autoSpaceDE w:val="0"/>
        <w:autoSpaceDN w:val="0"/>
        <w:adjustRightInd w:val="0"/>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На фінансування освітянської галузі з загального фонду міського бюджету використано 150 413,9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в тому числі за рахунок:</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освітньої субвенції з державного бюджету місцевим бюджетам профінансовані видатки в сумі 72 201,4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(залишок станом на 01.01.2021 року – 1 201,6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дотації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4 509,4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субвенції з обласного бюджету на здійснення переданих видатків у сфері освіти за рахунок коштів освітньої субвенції з державного бюджету (інклюзивно-ресурсний центр) – 848,5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(залишок на 01.01.2021 року – 266,6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 субвенції з обласного бюджету </w:t>
      </w:r>
      <w:r w:rsidRPr="00C56DE8">
        <w:rPr>
          <w:rFonts w:ascii="Times New Roman" w:hAnsi="Times New Roman" w:cs="Times New Roman"/>
          <w:sz w:val="24"/>
          <w:szCs w:val="24"/>
          <w:lang w:eastAsia="ru-RU"/>
        </w:rPr>
        <w:t>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Pr="00C56DE8">
        <w:rPr>
          <w:rFonts w:ascii="Times New Roman" w:hAnsi="Times New Roman" w:cs="Times New Roman"/>
          <w:sz w:val="24"/>
          <w:szCs w:val="24"/>
        </w:rPr>
        <w:t xml:space="preserve"> – 1 421,8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(крім цього 411,4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використанопо</w:t>
      </w:r>
      <w:proofErr w:type="spellEnd"/>
      <w:r w:rsidRPr="00C56DE8">
        <w:rPr>
          <w:rFonts w:ascii="Times New Roman" w:hAnsi="Times New Roman" w:cs="Times New Roman"/>
          <w:sz w:val="24"/>
          <w:szCs w:val="24"/>
        </w:rPr>
        <w:t xml:space="preserve"> спеціальному фонду), </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lastRenderedPageBreak/>
        <w:t xml:space="preserve">субвенції з обласного бюджету на надання державної підтримки особам з особливими освітніми потребами за рахунок відповідної субвенції з держбюджету – 13,1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 іншої субвенції з бюджетів громад району на </w:t>
      </w:r>
      <w:proofErr w:type="spellStart"/>
      <w:r w:rsidRPr="00C56DE8">
        <w:rPr>
          <w:rFonts w:ascii="Times New Roman" w:hAnsi="Times New Roman" w:cs="Times New Roman"/>
          <w:sz w:val="24"/>
          <w:szCs w:val="24"/>
        </w:rPr>
        <w:t>співфінансування</w:t>
      </w:r>
      <w:proofErr w:type="spellEnd"/>
      <w:r w:rsidRPr="00C56DE8">
        <w:rPr>
          <w:rFonts w:ascii="Times New Roman" w:hAnsi="Times New Roman" w:cs="Times New Roman"/>
          <w:sz w:val="24"/>
          <w:szCs w:val="24"/>
        </w:rPr>
        <w:t xml:space="preserve">  методичного кабінету управління освіти міської ради – 82,3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КУ «Інклюзивно-ресурсний центр» -  40,0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та КЗ «</w:t>
      </w:r>
      <w:proofErr w:type="spellStart"/>
      <w:r w:rsidRPr="00C56DE8">
        <w:rPr>
          <w:rFonts w:ascii="Times New Roman" w:hAnsi="Times New Roman" w:cs="Times New Roman"/>
          <w:sz w:val="24"/>
          <w:szCs w:val="24"/>
        </w:rPr>
        <w:t>Дунаєвецька</w:t>
      </w:r>
      <w:proofErr w:type="spellEnd"/>
      <w:r w:rsidRPr="00C56DE8">
        <w:rPr>
          <w:rFonts w:ascii="Times New Roman" w:hAnsi="Times New Roman" w:cs="Times New Roman"/>
          <w:sz w:val="24"/>
          <w:szCs w:val="24"/>
        </w:rPr>
        <w:t xml:space="preserve"> дитяча школа мистецтв» – 212,9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 тому числі з бюджету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селищної </w:t>
      </w:r>
      <w:proofErr w:type="spellStart"/>
      <w:r w:rsidRPr="00C56DE8">
        <w:rPr>
          <w:rFonts w:ascii="Times New Roman" w:hAnsi="Times New Roman" w:cs="Times New Roman"/>
          <w:sz w:val="24"/>
          <w:szCs w:val="24"/>
        </w:rPr>
        <w:t>тг</w:t>
      </w:r>
      <w:proofErr w:type="spellEnd"/>
      <w:r w:rsidRPr="00C56DE8">
        <w:rPr>
          <w:rFonts w:ascii="Times New Roman" w:hAnsi="Times New Roman" w:cs="Times New Roman"/>
          <w:sz w:val="24"/>
          <w:szCs w:val="24"/>
        </w:rPr>
        <w:t xml:space="preserve"> – 315,2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Маківської</w:t>
      </w:r>
      <w:proofErr w:type="spellEnd"/>
      <w:r w:rsidRPr="00C56DE8">
        <w:rPr>
          <w:rFonts w:ascii="Times New Roman" w:hAnsi="Times New Roman" w:cs="Times New Roman"/>
          <w:sz w:val="24"/>
          <w:szCs w:val="24"/>
        </w:rPr>
        <w:t xml:space="preserve"> сільської </w:t>
      </w:r>
      <w:proofErr w:type="spellStart"/>
      <w:r w:rsidRPr="00C56DE8">
        <w:rPr>
          <w:rFonts w:ascii="Times New Roman" w:hAnsi="Times New Roman" w:cs="Times New Roman"/>
          <w:sz w:val="24"/>
          <w:szCs w:val="24"/>
        </w:rPr>
        <w:t>тг</w:t>
      </w:r>
      <w:proofErr w:type="spellEnd"/>
      <w:r w:rsidRPr="00C56DE8">
        <w:rPr>
          <w:rFonts w:ascii="Times New Roman" w:hAnsi="Times New Roman" w:cs="Times New Roman"/>
          <w:sz w:val="24"/>
          <w:szCs w:val="24"/>
        </w:rPr>
        <w:t xml:space="preserve"> – 20,0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залишку освітньої субвенції, утвореного в міському бюджеті станом на 01.01.2020 року, – 1 151,2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залишку субвенції на здійснення переданих видатків у сфері освіти за рахунок коштів освітньої субвенції з державного бюджету, утвореного в міському бюджеті станом на 01.01.2020 року (інклюзивно-ресурсний центр) – 54,9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9"/>
        </w:numPr>
        <w:autoSpaceDE w:val="0"/>
        <w:autoSpaceDN w:val="0"/>
        <w:adjustRightInd w:val="0"/>
        <w:spacing w:after="0" w:line="276" w:lineRule="auto"/>
        <w:ind w:left="0"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 коштів міського бюджету – 69 878,4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autoSpaceDE w:val="0"/>
        <w:autoSpaceDN w:val="0"/>
        <w:adjustRightInd w:val="0"/>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   Кошти спрямовано на утримання дошкільних та загальноосвітніх навчальних закладів, позашкільних навчальних закладів, методичного кабінету, КУ «Центр професійного розвитку педагогічних працівників», КУ «Інклюзивно-ресурсний центр», КЗ «</w:t>
      </w:r>
      <w:proofErr w:type="spellStart"/>
      <w:r w:rsidRPr="00C56DE8">
        <w:rPr>
          <w:rFonts w:ascii="Times New Roman" w:hAnsi="Times New Roman" w:cs="Times New Roman"/>
          <w:sz w:val="24"/>
          <w:szCs w:val="24"/>
        </w:rPr>
        <w:t>Дунаєвецька</w:t>
      </w:r>
      <w:proofErr w:type="spellEnd"/>
      <w:r w:rsidRPr="00C56DE8">
        <w:rPr>
          <w:rFonts w:ascii="Times New Roman" w:hAnsi="Times New Roman" w:cs="Times New Roman"/>
          <w:sz w:val="24"/>
          <w:szCs w:val="24"/>
        </w:rPr>
        <w:t xml:space="preserve"> дитяча школа мистецтв»,  централізованої бухгалтерії та групи централізованого обслуговування.</w:t>
      </w:r>
    </w:p>
    <w:p w:rsidR="00820461" w:rsidRPr="00C56DE8" w:rsidRDefault="00820461" w:rsidP="00820461">
      <w:pPr>
        <w:widowControl w:val="0"/>
        <w:autoSpaceDE w:val="0"/>
        <w:autoSpaceDN w:val="0"/>
        <w:adjustRightInd w:val="0"/>
        <w:spacing w:line="276" w:lineRule="auto"/>
        <w:ind w:firstLine="567"/>
        <w:jc w:val="both"/>
        <w:rPr>
          <w:rFonts w:ascii="Times New Roman" w:hAnsi="Times New Roman" w:cs="Times New Roman"/>
          <w:sz w:val="24"/>
          <w:szCs w:val="24"/>
        </w:rPr>
      </w:pPr>
    </w:p>
    <w:p w:rsidR="00820461" w:rsidRPr="00C56DE8" w:rsidRDefault="00820461" w:rsidP="00820461">
      <w:pPr>
        <w:widowControl w:val="0"/>
        <w:tabs>
          <w:tab w:val="left" w:pos="851"/>
        </w:tabs>
        <w:autoSpaceDE w:val="0"/>
        <w:autoSpaceDN w:val="0"/>
        <w:adjustRightInd w:val="0"/>
        <w:spacing w:line="276" w:lineRule="auto"/>
        <w:ind w:firstLine="709"/>
        <w:jc w:val="both"/>
        <w:rPr>
          <w:rFonts w:ascii="Times New Roman" w:hAnsi="Times New Roman" w:cs="Times New Roman"/>
          <w:sz w:val="24"/>
          <w:szCs w:val="24"/>
        </w:rPr>
      </w:pPr>
      <w:r w:rsidRPr="00C56DE8">
        <w:rPr>
          <w:rFonts w:ascii="Times New Roman" w:hAnsi="Times New Roman" w:cs="Times New Roman"/>
          <w:sz w:val="24"/>
          <w:szCs w:val="24"/>
        </w:rPr>
        <w:t>В розрізі кодів видатки склали:</w:t>
      </w:r>
    </w:p>
    <w:tbl>
      <w:tblPr>
        <w:tblW w:w="0" w:type="auto"/>
        <w:tblInd w:w="2" w:type="dxa"/>
        <w:tblLayout w:type="fixed"/>
        <w:tblLook w:val="0000" w:firstRow="0" w:lastRow="0" w:firstColumn="0" w:lastColumn="0" w:noHBand="0" w:noVBand="0"/>
      </w:tblPr>
      <w:tblGrid>
        <w:gridCol w:w="5209"/>
        <w:gridCol w:w="1701"/>
        <w:gridCol w:w="1701"/>
        <w:gridCol w:w="1701"/>
      </w:tblGrid>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xml:space="preserve">Уточнений річний  план,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xml:space="preserve">Фактично виконано,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 до уточненого річного плану</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дошкільної освіти</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28 814,8</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27 111,0</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94,1</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загальної середньої освіти закладами загальної середньої освіти (у тому числі з дошкільними підрозділами (відділеннями, групами))</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110 026,4</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105 917,0</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96,3</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позашкільної освіти закладами позашкільної освіти, заходи із позашкільної роботи з дітьми</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5 593,6</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5 087,4</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91,0</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спеціальної освіти мистецькими школами</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7 471,6</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7 322,7</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98,0</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Методичне забезпечення діяльності закладів освіти</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624,9</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624,9</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100,0</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 xml:space="preserve">Інші програми, заклади та заходи у сфері освіти </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3 574,8</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3 364,3</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94,1</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b/>
                <w:bCs/>
                <w:sz w:val="24"/>
                <w:szCs w:val="24"/>
              </w:rPr>
            </w:pPr>
            <w:r w:rsidRPr="00C56DE8">
              <w:rPr>
                <w:rFonts w:ascii="Times New Roman" w:hAnsi="Times New Roman" w:cs="Times New Roman"/>
                <w:sz w:val="24"/>
                <w:szCs w:val="24"/>
              </w:rPr>
              <w:t>Забезпечення діяльності інклюзивно-ресурсних центрів</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bCs/>
                <w:sz w:val="24"/>
                <w:szCs w:val="24"/>
              </w:rPr>
            </w:pPr>
            <w:r w:rsidRPr="00C56DE8">
              <w:rPr>
                <w:rFonts w:ascii="Times New Roman" w:hAnsi="Times New Roman" w:cs="Times New Roman"/>
                <w:bCs/>
                <w:sz w:val="24"/>
                <w:szCs w:val="24"/>
              </w:rPr>
              <w:t>1 295,4</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bCs/>
                <w:sz w:val="24"/>
                <w:szCs w:val="24"/>
              </w:rPr>
            </w:pPr>
            <w:r w:rsidRPr="00C56DE8">
              <w:rPr>
                <w:rFonts w:ascii="Times New Roman" w:hAnsi="Times New Roman" w:cs="Times New Roman"/>
                <w:bCs/>
                <w:sz w:val="24"/>
                <w:szCs w:val="24"/>
              </w:rPr>
              <w:t>986,6</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bCs/>
                <w:sz w:val="24"/>
                <w:szCs w:val="24"/>
              </w:rPr>
            </w:pPr>
            <w:r w:rsidRPr="00C56DE8">
              <w:rPr>
                <w:rFonts w:ascii="Times New Roman" w:hAnsi="Times New Roman" w:cs="Times New Roman"/>
                <w:bCs/>
                <w:sz w:val="24"/>
                <w:szCs w:val="24"/>
              </w:rPr>
              <w:t>76,2</w:t>
            </w:r>
          </w:p>
        </w:tc>
      </w:tr>
      <w:tr w:rsidR="00820461" w:rsidRPr="00C56DE8" w:rsidTr="00F73C01">
        <w:tc>
          <w:tcPr>
            <w:tcW w:w="5209" w:type="dxa"/>
            <w:tcBorders>
              <w:top w:val="single" w:sz="6" w:space="0" w:color="auto"/>
              <w:left w:val="single" w:sz="6" w:space="0" w:color="auto"/>
              <w:bottom w:val="single" w:sz="6" w:space="0" w:color="auto"/>
              <w:right w:val="single" w:sz="6" w:space="0" w:color="auto"/>
            </w:tcBorders>
          </w:tcPr>
          <w:p w:rsidR="00820461" w:rsidRPr="00C56DE8" w:rsidRDefault="00820461" w:rsidP="00F73C01">
            <w:pPr>
              <w:spacing w:line="276" w:lineRule="auto"/>
              <w:rPr>
                <w:rFonts w:ascii="Times New Roman" w:hAnsi="Times New Roman" w:cs="Times New Roman"/>
                <w:b/>
                <w:bCs/>
                <w:sz w:val="24"/>
                <w:szCs w:val="24"/>
              </w:rPr>
            </w:pPr>
            <w:r w:rsidRPr="00C56DE8">
              <w:rPr>
                <w:rFonts w:ascii="Times New Roman" w:hAnsi="Times New Roman" w:cs="Times New Roman"/>
                <w:b/>
                <w:bCs/>
                <w:sz w:val="24"/>
                <w:szCs w:val="24"/>
              </w:rPr>
              <w:t>РАЗОМ</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157 401,5</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150 413,9</w:t>
            </w:r>
          </w:p>
        </w:tc>
        <w:tc>
          <w:tcPr>
            <w:tcW w:w="1701" w:type="dxa"/>
            <w:tcBorders>
              <w:top w:val="single" w:sz="6" w:space="0" w:color="auto"/>
              <w:left w:val="single" w:sz="6" w:space="0" w:color="auto"/>
              <w:bottom w:val="single" w:sz="6" w:space="0" w:color="auto"/>
              <w:right w:val="single" w:sz="6" w:space="0" w:color="auto"/>
            </w:tcBorders>
            <w:vAlign w:val="center"/>
          </w:tcPr>
          <w:p w:rsidR="00820461" w:rsidRPr="00C56DE8" w:rsidRDefault="00820461" w:rsidP="00F73C01">
            <w:pPr>
              <w:widowControl w:val="0"/>
              <w:autoSpaceDE w:val="0"/>
              <w:autoSpaceDN w:val="0"/>
              <w:adjustRightInd w:val="0"/>
              <w:spacing w:line="276" w:lineRule="auto"/>
              <w:jc w:val="center"/>
              <w:rPr>
                <w:rFonts w:ascii="Times New Roman" w:hAnsi="Times New Roman" w:cs="Times New Roman"/>
                <w:b/>
                <w:bCs/>
                <w:sz w:val="24"/>
                <w:szCs w:val="24"/>
              </w:rPr>
            </w:pPr>
            <w:r w:rsidRPr="00C56DE8">
              <w:rPr>
                <w:rFonts w:ascii="Times New Roman" w:hAnsi="Times New Roman" w:cs="Times New Roman"/>
                <w:b/>
                <w:bCs/>
                <w:sz w:val="24"/>
                <w:szCs w:val="24"/>
              </w:rPr>
              <w:t>95,6</w:t>
            </w:r>
          </w:p>
        </w:tc>
      </w:tr>
    </w:tbl>
    <w:p w:rsidR="00820461" w:rsidRPr="00C56DE8" w:rsidRDefault="00820461" w:rsidP="00820461">
      <w:pPr>
        <w:widowControl w:val="0"/>
        <w:autoSpaceDE w:val="0"/>
        <w:autoSpaceDN w:val="0"/>
        <w:adjustRightInd w:val="0"/>
        <w:spacing w:line="276" w:lineRule="auto"/>
        <w:jc w:val="both"/>
        <w:rPr>
          <w:rFonts w:ascii="Times New Roman" w:hAnsi="Times New Roman" w:cs="Times New Roman"/>
          <w:color w:val="FF0000"/>
          <w:sz w:val="24"/>
          <w:szCs w:val="24"/>
        </w:rPr>
      </w:pPr>
    </w:p>
    <w:p w:rsidR="00820461" w:rsidRPr="00C56DE8" w:rsidRDefault="00820461" w:rsidP="00820461">
      <w:pPr>
        <w:spacing w:line="276" w:lineRule="auto"/>
        <w:ind w:firstLine="708"/>
        <w:jc w:val="both"/>
        <w:rPr>
          <w:rFonts w:ascii="Times New Roman" w:hAnsi="Times New Roman" w:cs="Times New Roman"/>
          <w:sz w:val="24"/>
          <w:szCs w:val="24"/>
        </w:rPr>
      </w:pPr>
      <w:r w:rsidRPr="00C56DE8">
        <w:rPr>
          <w:rFonts w:ascii="Times New Roman" w:hAnsi="Times New Roman" w:cs="Times New Roman"/>
          <w:sz w:val="24"/>
          <w:szCs w:val="24"/>
        </w:rPr>
        <w:lastRenderedPageBreak/>
        <w:t xml:space="preserve">На заробітну плату та нарахування на неї спрямовано 130 908,4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(87,0 відсотків всіх галузевих видатків), на оплату енергоносіїв та комунальних послуг - 9 695,1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(6,4%).</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Видатки спеціального фонду по установах освіти склали 5 460,9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 тому числі поточні видатки – 2 974,7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капітальні видатки – 2 486,2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в тому числі:</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7"/>
        <w:gridCol w:w="1651"/>
        <w:gridCol w:w="1642"/>
        <w:gridCol w:w="1663"/>
      </w:tblGrid>
      <w:tr w:rsidR="00820461" w:rsidRPr="00C56DE8" w:rsidTr="00F73C01">
        <w:trPr>
          <w:trHeight w:val="736"/>
        </w:trPr>
        <w:tc>
          <w:tcPr>
            <w:tcW w:w="5209"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Видатки, всього</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в т.ч. поточні видатки</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капітальні видатки</w:t>
            </w:r>
          </w:p>
        </w:tc>
      </w:tr>
      <w:tr w:rsidR="00820461" w:rsidRPr="00C56DE8" w:rsidTr="00F73C01">
        <w:tc>
          <w:tcPr>
            <w:tcW w:w="5209"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дошкільної освіти</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1 195,0</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1 188,1</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6,9</w:t>
            </w:r>
          </w:p>
        </w:tc>
      </w:tr>
      <w:tr w:rsidR="00820461" w:rsidRPr="00C56DE8" w:rsidTr="00F73C01">
        <w:tc>
          <w:tcPr>
            <w:tcW w:w="5209"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загальної середньої освіти закладами загальної середньої освіти (у тому числі з дошкільними підрозділами (відділеннями, групами))</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3 509,9</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1 491,6</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2 018,3</w:t>
            </w:r>
          </w:p>
        </w:tc>
      </w:tr>
      <w:tr w:rsidR="00820461" w:rsidRPr="00C56DE8" w:rsidTr="00F73C01">
        <w:tc>
          <w:tcPr>
            <w:tcW w:w="5209"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позашкільної освіти закладами позашкільної освіти, заходи із позашкільної роботи з дітьми</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1,9</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1,9</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color w:val="FF0000"/>
                <w:sz w:val="24"/>
                <w:szCs w:val="24"/>
              </w:rPr>
            </w:pPr>
          </w:p>
        </w:tc>
      </w:tr>
      <w:tr w:rsidR="00820461" w:rsidRPr="00C56DE8" w:rsidTr="00F73C01">
        <w:tc>
          <w:tcPr>
            <w:tcW w:w="5209" w:type="dxa"/>
          </w:tcPr>
          <w:p w:rsidR="00820461" w:rsidRPr="00C56DE8" w:rsidRDefault="00820461" w:rsidP="00F73C01">
            <w:pPr>
              <w:spacing w:line="276" w:lineRule="auto"/>
              <w:rPr>
                <w:rFonts w:ascii="Times New Roman" w:hAnsi="Times New Roman" w:cs="Times New Roman"/>
                <w:sz w:val="24"/>
                <w:szCs w:val="24"/>
              </w:rPr>
            </w:pPr>
            <w:r w:rsidRPr="00C56DE8">
              <w:rPr>
                <w:rFonts w:ascii="Times New Roman" w:hAnsi="Times New Roman" w:cs="Times New Roman"/>
                <w:sz w:val="24"/>
                <w:szCs w:val="24"/>
              </w:rPr>
              <w:t>Надання спеціальної освіти мистецькими школами</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503,6</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293,1</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210,5</w:t>
            </w:r>
          </w:p>
        </w:tc>
      </w:tr>
      <w:tr w:rsidR="00820461" w:rsidRPr="00C56DE8" w:rsidTr="00F73C01">
        <w:tc>
          <w:tcPr>
            <w:tcW w:w="5209" w:type="dxa"/>
          </w:tcPr>
          <w:p w:rsidR="00820461" w:rsidRPr="00C56DE8" w:rsidRDefault="00820461" w:rsidP="00F73C01">
            <w:pPr>
              <w:widowControl w:val="0"/>
              <w:tabs>
                <w:tab w:val="left" w:pos="851"/>
              </w:tabs>
              <w:autoSpaceDE w:val="0"/>
              <w:autoSpaceDN w:val="0"/>
              <w:adjustRightInd w:val="0"/>
              <w:spacing w:line="276" w:lineRule="auto"/>
              <w:rPr>
                <w:rFonts w:ascii="Times New Roman" w:hAnsi="Times New Roman" w:cs="Times New Roman"/>
                <w:sz w:val="24"/>
                <w:szCs w:val="24"/>
              </w:rPr>
            </w:pPr>
            <w:r w:rsidRPr="00C56DE8">
              <w:rPr>
                <w:rFonts w:ascii="Times New Roman" w:hAnsi="Times New Roman" w:cs="Times New Roman"/>
                <w:sz w:val="24"/>
                <w:szCs w:val="24"/>
              </w:rPr>
              <w:t>Забезпечення діяльності інклюзивно-ресурсних центрів</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250,5</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color w:val="FF0000"/>
                <w:sz w:val="24"/>
                <w:szCs w:val="24"/>
              </w:rPr>
            </w:pP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sz w:val="24"/>
                <w:szCs w:val="24"/>
              </w:rPr>
              <w:t>250,5</w:t>
            </w:r>
          </w:p>
        </w:tc>
      </w:tr>
      <w:tr w:rsidR="00820461" w:rsidRPr="00C56DE8" w:rsidTr="00F73C01">
        <w:tc>
          <w:tcPr>
            <w:tcW w:w="5209" w:type="dxa"/>
          </w:tcPr>
          <w:p w:rsidR="00820461" w:rsidRPr="00C56DE8" w:rsidRDefault="00820461" w:rsidP="00F73C01">
            <w:pPr>
              <w:widowControl w:val="0"/>
              <w:tabs>
                <w:tab w:val="left" w:pos="851"/>
              </w:tabs>
              <w:autoSpaceDE w:val="0"/>
              <w:autoSpaceDN w:val="0"/>
              <w:adjustRightInd w:val="0"/>
              <w:spacing w:line="276" w:lineRule="auto"/>
              <w:rPr>
                <w:rFonts w:ascii="Times New Roman" w:hAnsi="Times New Roman" w:cs="Times New Roman"/>
                <w:sz w:val="24"/>
                <w:szCs w:val="24"/>
              </w:rPr>
            </w:pPr>
            <w:r w:rsidRPr="00C56DE8">
              <w:rPr>
                <w:rFonts w:ascii="Times New Roman" w:hAnsi="Times New Roman" w:cs="Times New Roman"/>
                <w:b/>
                <w:bCs/>
                <w:sz w:val="24"/>
                <w:szCs w:val="24"/>
              </w:rPr>
              <w:t>РАЗОМ</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b/>
                <w:bCs/>
                <w:sz w:val="24"/>
                <w:szCs w:val="24"/>
              </w:rPr>
              <w:t>5 460,9</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b/>
                <w:bCs/>
                <w:sz w:val="24"/>
                <w:szCs w:val="24"/>
              </w:rPr>
              <w:t>2 974,7</w:t>
            </w:r>
          </w:p>
        </w:tc>
        <w:tc>
          <w:tcPr>
            <w:tcW w:w="1701" w:type="dxa"/>
          </w:tcPr>
          <w:p w:rsidR="00820461" w:rsidRPr="00C56DE8" w:rsidRDefault="00820461" w:rsidP="00F73C01">
            <w:pPr>
              <w:widowControl w:val="0"/>
              <w:tabs>
                <w:tab w:val="left" w:pos="851"/>
              </w:tabs>
              <w:autoSpaceDE w:val="0"/>
              <w:autoSpaceDN w:val="0"/>
              <w:adjustRightInd w:val="0"/>
              <w:spacing w:line="276" w:lineRule="auto"/>
              <w:jc w:val="center"/>
              <w:rPr>
                <w:rFonts w:ascii="Times New Roman" w:hAnsi="Times New Roman" w:cs="Times New Roman"/>
                <w:sz w:val="24"/>
                <w:szCs w:val="24"/>
              </w:rPr>
            </w:pPr>
            <w:r w:rsidRPr="00C56DE8">
              <w:rPr>
                <w:rFonts w:ascii="Times New Roman" w:hAnsi="Times New Roman" w:cs="Times New Roman"/>
                <w:b/>
                <w:bCs/>
                <w:sz w:val="24"/>
                <w:szCs w:val="24"/>
              </w:rPr>
              <w:t>2 486,2</w:t>
            </w:r>
          </w:p>
        </w:tc>
      </w:tr>
    </w:tbl>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color w:val="FF0000"/>
          <w:sz w:val="24"/>
          <w:szCs w:val="24"/>
        </w:rPr>
      </w:pPr>
    </w:p>
    <w:p w:rsidR="00820461" w:rsidRPr="00C56DE8" w:rsidRDefault="00820461" w:rsidP="00820461">
      <w:pPr>
        <w:widowControl w:val="0"/>
        <w:tabs>
          <w:tab w:val="left" w:pos="851"/>
          <w:tab w:val="left" w:pos="326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Капітальні видатки по галузі: </w:t>
      </w:r>
    </w:p>
    <w:p w:rsidR="00820461" w:rsidRPr="00C56DE8" w:rsidRDefault="00820461" w:rsidP="00820461">
      <w:pPr>
        <w:widowControl w:val="0"/>
        <w:numPr>
          <w:ilvl w:val="0"/>
          <w:numId w:val="3"/>
        </w:numPr>
        <w:tabs>
          <w:tab w:val="left" w:pos="851"/>
          <w:tab w:val="left" w:pos="3261"/>
        </w:tabs>
        <w:autoSpaceDE w:val="0"/>
        <w:autoSpaceDN w:val="0"/>
        <w:adjustRightInd w:val="0"/>
        <w:spacing w:after="0" w:line="276" w:lineRule="auto"/>
        <w:ind w:left="0" w:firstLine="0"/>
        <w:jc w:val="both"/>
        <w:rPr>
          <w:rFonts w:ascii="Times New Roman" w:hAnsi="Times New Roman" w:cs="Times New Roman"/>
          <w:sz w:val="24"/>
          <w:szCs w:val="24"/>
        </w:rPr>
      </w:pPr>
      <w:r w:rsidRPr="00C56DE8">
        <w:rPr>
          <w:rFonts w:ascii="Times New Roman" w:hAnsi="Times New Roman" w:cs="Times New Roman"/>
          <w:sz w:val="24"/>
          <w:szCs w:val="24"/>
        </w:rPr>
        <w:t xml:space="preserve">Придбано комп’ютерне обладнання для початкових класів Нової української школи – 297,8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r w:rsidRPr="00C56DE8">
        <w:rPr>
          <w:rFonts w:ascii="Times New Roman" w:hAnsi="Times New Roman" w:cs="Times New Roman"/>
          <w:iCs/>
          <w:sz w:val="24"/>
          <w:szCs w:val="24"/>
        </w:rPr>
        <w:t xml:space="preserve">сучасні меблі для Нової української школи – 475,6 </w:t>
      </w:r>
      <w:proofErr w:type="spellStart"/>
      <w:r w:rsidRPr="00C56DE8">
        <w:rPr>
          <w:rFonts w:ascii="Times New Roman" w:hAnsi="Times New Roman" w:cs="Times New Roman"/>
          <w:iCs/>
          <w:sz w:val="24"/>
          <w:szCs w:val="24"/>
        </w:rPr>
        <w:t>тис.грн</w:t>
      </w:r>
      <w:proofErr w:type="spellEnd"/>
      <w:r w:rsidRPr="00C56DE8">
        <w:rPr>
          <w:rFonts w:ascii="Times New Roman" w:hAnsi="Times New Roman" w:cs="Times New Roman"/>
          <w:iCs/>
          <w:sz w:val="24"/>
          <w:szCs w:val="24"/>
        </w:rPr>
        <w:t>.,</w:t>
      </w:r>
      <w:r w:rsidRPr="00C56DE8">
        <w:rPr>
          <w:rFonts w:ascii="Times New Roman" w:hAnsi="Times New Roman" w:cs="Times New Roman"/>
          <w:sz w:val="24"/>
          <w:szCs w:val="24"/>
        </w:rPr>
        <w:t xml:space="preserve"> </w:t>
      </w:r>
      <w:r w:rsidRPr="00C56DE8">
        <w:rPr>
          <w:rFonts w:ascii="Times New Roman" w:hAnsi="Times New Roman" w:cs="Times New Roman"/>
          <w:iCs/>
          <w:sz w:val="24"/>
          <w:szCs w:val="24"/>
        </w:rPr>
        <w:t xml:space="preserve">обладнання для їдалень – 332,0 </w:t>
      </w:r>
      <w:proofErr w:type="spellStart"/>
      <w:r w:rsidRPr="00C56DE8">
        <w:rPr>
          <w:rFonts w:ascii="Times New Roman" w:hAnsi="Times New Roman" w:cs="Times New Roman"/>
          <w:iCs/>
          <w:sz w:val="24"/>
          <w:szCs w:val="24"/>
        </w:rPr>
        <w:t>тис.грн</w:t>
      </w:r>
      <w:proofErr w:type="spellEnd"/>
      <w:r w:rsidRPr="00C56DE8">
        <w:rPr>
          <w:rFonts w:ascii="Times New Roman" w:hAnsi="Times New Roman" w:cs="Times New Roman"/>
          <w:iCs/>
          <w:sz w:val="24"/>
          <w:szCs w:val="24"/>
        </w:rPr>
        <w:t>.,</w:t>
      </w:r>
      <w:r w:rsidRPr="00C56DE8">
        <w:rPr>
          <w:rFonts w:ascii="Times New Roman" w:hAnsi="Times New Roman" w:cs="Times New Roman"/>
          <w:sz w:val="24"/>
          <w:szCs w:val="24"/>
        </w:rPr>
        <w:t xml:space="preserve"> </w:t>
      </w:r>
      <w:r w:rsidRPr="00C56DE8">
        <w:rPr>
          <w:rFonts w:ascii="Times New Roman" w:hAnsi="Times New Roman" w:cs="Times New Roman"/>
          <w:iCs/>
          <w:sz w:val="24"/>
          <w:szCs w:val="24"/>
        </w:rPr>
        <w:t xml:space="preserve">газові котли – 155,0 </w:t>
      </w:r>
      <w:proofErr w:type="spellStart"/>
      <w:r w:rsidRPr="00C56DE8">
        <w:rPr>
          <w:rFonts w:ascii="Times New Roman" w:hAnsi="Times New Roman" w:cs="Times New Roman"/>
          <w:iCs/>
          <w:sz w:val="24"/>
          <w:szCs w:val="24"/>
        </w:rPr>
        <w:t>тис.грн</w:t>
      </w:r>
      <w:proofErr w:type="spellEnd"/>
      <w:r w:rsidRPr="00C56DE8">
        <w:rPr>
          <w:rFonts w:ascii="Times New Roman" w:hAnsi="Times New Roman" w:cs="Times New Roman"/>
          <w:iCs/>
          <w:sz w:val="24"/>
          <w:szCs w:val="24"/>
        </w:rPr>
        <w:t>.,</w:t>
      </w:r>
      <w:r w:rsidRPr="00C56DE8">
        <w:rPr>
          <w:rFonts w:ascii="Times New Roman" w:hAnsi="Times New Roman" w:cs="Times New Roman"/>
          <w:sz w:val="24"/>
          <w:szCs w:val="24"/>
        </w:rPr>
        <w:t xml:space="preserve"> </w:t>
      </w:r>
      <w:r w:rsidRPr="00C56DE8">
        <w:rPr>
          <w:rFonts w:ascii="Times New Roman" w:hAnsi="Times New Roman" w:cs="Times New Roman"/>
          <w:iCs/>
          <w:sz w:val="24"/>
          <w:szCs w:val="24"/>
        </w:rPr>
        <w:t xml:space="preserve">насоси для систем опалення та водопостачання – 28,5 </w:t>
      </w:r>
      <w:proofErr w:type="spellStart"/>
      <w:r w:rsidRPr="00C56DE8">
        <w:rPr>
          <w:rFonts w:ascii="Times New Roman" w:hAnsi="Times New Roman" w:cs="Times New Roman"/>
          <w:iCs/>
          <w:sz w:val="24"/>
          <w:szCs w:val="24"/>
        </w:rPr>
        <w:t>тис.грн</w:t>
      </w:r>
      <w:proofErr w:type="spellEnd"/>
      <w:r w:rsidRPr="00C56DE8">
        <w:rPr>
          <w:rFonts w:ascii="Times New Roman" w:hAnsi="Times New Roman" w:cs="Times New Roman"/>
          <w:iCs/>
          <w:sz w:val="24"/>
          <w:szCs w:val="24"/>
        </w:rPr>
        <w:t>.</w:t>
      </w:r>
    </w:p>
    <w:p w:rsidR="00820461" w:rsidRPr="00C56DE8" w:rsidRDefault="00820461" w:rsidP="00820461">
      <w:pPr>
        <w:widowControl w:val="0"/>
        <w:tabs>
          <w:tab w:val="left" w:pos="851"/>
          <w:tab w:val="left" w:pos="3261"/>
        </w:tabs>
        <w:autoSpaceDE w:val="0"/>
        <w:autoSpaceDN w:val="0"/>
        <w:adjustRightInd w:val="0"/>
        <w:spacing w:line="276" w:lineRule="auto"/>
        <w:jc w:val="both"/>
        <w:rPr>
          <w:rFonts w:ascii="Times New Roman" w:hAnsi="Times New Roman" w:cs="Times New Roman"/>
          <w:sz w:val="24"/>
          <w:szCs w:val="24"/>
        </w:rPr>
      </w:pPr>
      <w:r w:rsidRPr="00C56DE8">
        <w:rPr>
          <w:rFonts w:ascii="Times New Roman" w:hAnsi="Times New Roman" w:cs="Times New Roman"/>
          <w:iCs/>
          <w:sz w:val="24"/>
          <w:szCs w:val="24"/>
        </w:rPr>
        <w:t>-   в</w:t>
      </w:r>
      <w:r w:rsidRPr="00C56DE8">
        <w:rPr>
          <w:rFonts w:ascii="Times New Roman" w:hAnsi="Times New Roman" w:cs="Times New Roman"/>
          <w:sz w:val="24"/>
          <w:szCs w:val="24"/>
        </w:rPr>
        <w:t xml:space="preserve">иготовлено проектно-кошторисні документації та здійснено їх експертизи на капітальний ремонт покрівлі та приміщень харчоблоку і їдальні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ЗОШ І-ІІІ ст. – 83,7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капітальний ремонт системи опалення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ЗОШ № 4 – 56,1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капітальний ремонт харчоблоку  і їдальні </w:t>
      </w:r>
      <w:proofErr w:type="spellStart"/>
      <w:r w:rsidRPr="00C56DE8">
        <w:rPr>
          <w:rFonts w:ascii="Times New Roman" w:hAnsi="Times New Roman" w:cs="Times New Roman"/>
          <w:sz w:val="24"/>
          <w:szCs w:val="24"/>
        </w:rPr>
        <w:t>Дунаєвецького</w:t>
      </w:r>
      <w:proofErr w:type="spellEnd"/>
      <w:r w:rsidRPr="00C56DE8">
        <w:rPr>
          <w:rFonts w:ascii="Times New Roman" w:hAnsi="Times New Roman" w:cs="Times New Roman"/>
          <w:sz w:val="24"/>
          <w:szCs w:val="24"/>
        </w:rPr>
        <w:t xml:space="preserve"> НВК  «ЗОШ,  гімназія» – 53,1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проведено технічний та авторський нагляд на капітальний ремонт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ЗОШ № 3 І-ІІІ ст. ( утеплення фасадів та горищного перекриття) – 50,0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jc w:val="both"/>
        <w:rPr>
          <w:rFonts w:ascii="Times New Roman" w:hAnsi="Times New Roman" w:cs="Times New Roman"/>
          <w:sz w:val="24"/>
          <w:szCs w:val="24"/>
        </w:rPr>
      </w:pPr>
      <w:r w:rsidRPr="00C56DE8">
        <w:rPr>
          <w:rFonts w:ascii="Times New Roman" w:hAnsi="Times New Roman" w:cs="Times New Roman"/>
          <w:iCs/>
          <w:sz w:val="24"/>
          <w:szCs w:val="24"/>
        </w:rPr>
        <w:t xml:space="preserve">-   профінансовано </w:t>
      </w:r>
      <w:r w:rsidRPr="00C56DE8">
        <w:rPr>
          <w:rFonts w:ascii="Times New Roman" w:hAnsi="Times New Roman" w:cs="Times New Roman"/>
          <w:sz w:val="24"/>
          <w:szCs w:val="24"/>
        </w:rPr>
        <w:t xml:space="preserve">реконструкцію існуючих внутрішніх газових мереж з заміною вузлів обліку газу в </w:t>
      </w:r>
      <w:proofErr w:type="spellStart"/>
      <w:r w:rsidRPr="00C56DE8">
        <w:rPr>
          <w:rFonts w:ascii="Times New Roman" w:hAnsi="Times New Roman" w:cs="Times New Roman"/>
          <w:sz w:val="24"/>
          <w:szCs w:val="24"/>
        </w:rPr>
        <w:t>Несторовецькій</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Зеленчанській</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Чаньківській</w:t>
      </w:r>
      <w:proofErr w:type="spellEnd"/>
      <w:r w:rsidRPr="00C56DE8">
        <w:rPr>
          <w:rFonts w:ascii="Times New Roman" w:hAnsi="Times New Roman" w:cs="Times New Roman"/>
          <w:sz w:val="24"/>
          <w:szCs w:val="24"/>
        </w:rPr>
        <w:t xml:space="preserve"> ЗОШ та </w:t>
      </w:r>
      <w:proofErr w:type="spellStart"/>
      <w:r w:rsidRPr="00C56DE8">
        <w:rPr>
          <w:rFonts w:ascii="Times New Roman" w:hAnsi="Times New Roman" w:cs="Times New Roman"/>
          <w:sz w:val="24"/>
          <w:szCs w:val="24"/>
        </w:rPr>
        <w:t>Залісецькому</w:t>
      </w:r>
      <w:proofErr w:type="spellEnd"/>
      <w:r w:rsidRPr="00C56DE8">
        <w:rPr>
          <w:rFonts w:ascii="Times New Roman" w:hAnsi="Times New Roman" w:cs="Times New Roman"/>
          <w:sz w:val="24"/>
          <w:szCs w:val="24"/>
        </w:rPr>
        <w:t xml:space="preserve"> і </w:t>
      </w:r>
      <w:proofErr w:type="spellStart"/>
      <w:r w:rsidRPr="00C56DE8">
        <w:rPr>
          <w:rFonts w:ascii="Times New Roman" w:hAnsi="Times New Roman" w:cs="Times New Roman"/>
          <w:sz w:val="24"/>
          <w:szCs w:val="24"/>
        </w:rPr>
        <w:t>Рахнівському</w:t>
      </w:r>
      <w:proofErr w:type="spellEnd"/>
      <w:r w:rsidRPr="00C56DE8">
        <w:rPr>
          <w:rFonts w:ascii="Times New Roman" w:hAnsi="Times New Roman" w:cs="Times New Roman"/>
          <w:sz w:val="24"/>
          <w:szCs w:val="24"/>
        </w:rPr>
        <w:t xml:space="preserve"> НВК – 472,4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jc w:val="both"/>
        <w:rPr>
          <w:rFonts w:ascii="Times New Roman" w:hAnsi="Times New Roman" w:cs="Times New Roman"/>
          <w:b/>
          <w:bCs/>
          <w:iCs/>
          <w:sz w:val="24"/>
          <w:szCs w:val="24"/>
        </w:rPr>
      </w:pPr>
      <w:r w:rsidRPr="00C56DE8">
        <w:rPr>
          <w:rFonts w:ascii="Times New Roman" w:hAnsi="Times New Roman" w:cs="Times New Roman"/>
          <w:sz w:val="24"/>
          <w:szCs w:val="24"/>
        </w:rPr>
        <w:t>-</w:t>
      </w:r>
      <w:r w:rsidRPr="00C56DE8">
        <w:rPr>
          <w:rFonts w:ascii="Times New Roman" w:hAnsi="Times New Roman" w:cs="Times New Roman"/>
          <w:b/>
          <w:bCs/>
          <w:iCs/>
          <w:sz w:val="24"/>
          <w:szCs w:val="24"/>
        </w:rPr>
        <w:t xml:space="preserve"> </w:t>
      </w:r>
      <w:r w:rsidRPr="00C56DE8">
        <w:rPr>
          <w:rFonts w:ascii="Times New Roman" w:hAnsi="Times New Roman" w:cs="Times New Roman"/>
          <w:bCs/>
          <w:iCs/>
          <w:sz w:val="24"/>
          <w:szCs w:val="24"/>
        </w:rPr>
        <w:t xml:space="preserve">придбано </w:t>
      </w:r>
      <w:proofErr w:type="spellStart"/>
      <w:r w:rsidRPr="00C56DE8">
        <w:rPr>
          <w:rFonts w:ascii="Times New Roman" w:hAnsi="Times New Roman" w:cs="Times New Roman"/>
          <w:bCs/>
          <w:iCs/>
          <w:sz w:val="24"/>
          <w:szCs w:val="24"/>
        </w:rPr>
        <w:t>розвиткове</w:t>
      </w:r>
      <w:proofErr w:type="spellEnd"/>
      <w:r w:rsidRPr="00C56DE8">
        <w:rPr>
          <w:rFonts w:ascii="Times New Roman" w:hAnsi="Times New Roman" w:cs="Times New Roman"/>
          <w:bCs/>
          <w:iCs/>
          <w:sz w:val="24"/>
          <w:szCs w:val="24"/>
        </w:rPr>
        <w:t xml:space="preserve"> обладнання, матеріали та тренажери в Інклюзивно-ресурсний центр - 110,3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w:t>
      </w:r>
    </w:p>
    <w:p w:rsidR="00820461" w:rsidRPr="00C56DE8" w:rsidRDefault="00820461" w:rsidP="00820461">
      <w:pPr>
        <w:widowControl w:val="0"/>
        <w:numPr>
          <w:ilvl w:val="0"/>
          <w:numId w:val="3"/>
        </w:numPr>
        <w:tabs>
          <w:tab w:val="left" w:pos="0"/>
        </w:tabs>
        <w:autoSpaceDE w:val="0"/>
        <w:autoSpaceDN w:val="0"/>
        <w:adjustRightInd w:val="0"/>
        <w:spacing w:after="0" w:line="276" w:lineRule="auto"/>
        <w:ind w:left="0" w:firstLine="0"/>
        <w:jc w:val="both"/>
        <w:rPr>
          <w:rFonts w:ascii="Times New Roman" w:hAnsi="Times New Roman" w:cs="Times New Roman"/>
          <w:bCs/>
          <w:iCs/>
          <w:sz w:val="24"/>
          <w:szCs w:val="24"/>
        </w:rPr>
      </w:pPr>
      <w:r w:rsidRPr="00C56DE8">
        <w:rPr>
          <w:rFonts w:ascii="Times New Roman" w:hAnsi="Times New Roman" w:cs="Times New Roman"/>
          <w:bCs/>
          <w:iCs/>
          <w:sz w:val="24"/>
          <w:szCs w:val="24"/>
        </w:rPr>
        <w:t xml:space="preserve">як спонсорську допомогу отримано комплект сучасних методик для проведення </w:t>
      </w:r>
      <w:r w:rsidRPr="00C56DE8">
        <w:rPr>
          <w:rFonts w:ascii="Times New Roman" w:hAnsi="Times New Roman" w:cs="Times New Roman"/>
          <w:bCs/>
          <w:iCs/>
          <w:sz w:val="24"/>
          <w:szCs w:val="24"/>
        </w:rPr>
        <w:lastRenderedPageBreak/>
        <w:t xml:space="preserve">оцінки розвитку дітей вартістю 140,2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w:t>
      </w:r>
    </w:p>
    <w:p w:rsidR="00820461" w:rsidRDefault="00820461" w:rsidP="00820461">
      <w:pPr>
        <w:widowControl w:val="0"/>
        <w:numPr>
          <w:ilvl w:val="0"/>
          <w:numId w:val="3"/>
        </w:numPr>
        <w:tabs>
          <w:tab w:val="left" w:pos="0"/>
        </w:tabs>
        <w:autoSpaceDE w:val="0"/>
        <w:autoSpaceDN w:val="0"/>
        <w:adjustRightInd w:val="0"/>
        <w:spacing w:after="0" w:line="276" w:lineRule="auto"/>
        <w:ind w:left="0" w:firstLine="0"/>
        <w:jc w:val="both"/>
        <w:rPr>
          <w:rFonts w:ascii="Times New Roman" w:hAnsi="Times New Roman" w:cs="Times New Roman"/>
          <w:bCs/>
          <w:iCs/>
          <w:sz w:val="24"/>
          <w:szCs w:val="24"/>
        </w:rPr>
      </w:pPr>
      <w:r w:rsidRPr="00C56DE8">
        <w:rPr>
          <w:rFonts w:ascii="Times New Roman" w:hAnsi="Times New Roman" w:cs="Times New Roman"/>
          <w:bCs/>
          <w:iCs/>
          <w:sz w:val="24"/>
          <w:szCs w:val="24"/>
        </w:rPr>
        <w:t xml:space="preserve">на 209,6 </w:t>
      </w:r>
      <w:proofErr w:type="spellStart"/>
      <w:r w:rsidRPr="00C56DE8">
        <w:rPr>
          <w:rFonts w:ascii="Times New Roman" w:hAnsi="Times New Roman" w:cs="Times New Roman"/>
          <w:bCs/>
          <w:iCs/>
          <w:sz w:val="24"/>
          <w:szCs w:val="24"/>
        </w:rPr>
        <w:t>тис.грн</w:t>
      </w:r>
      <w:proofErr w:type="spellEnd"/>
      <w:r w:rsidRPr="00C56DE8">
        <w:rPr>
          <w:rFonts w:ascii="Times New Roman" w:hAnsi="Times New Roman" w:cs="Times New Roman"/>
          <w:bCs/>
          <w:iCs/>
          <w:sz w:val="24"/>
          <w:szCs w:val="24"/>
        </w:rPr>
        <w:t xml:space="preserve">. придбано музичні інструменти в </w:t>
      </w:r>
      <w:proofErr w:type="spellStart"/>
      <w:r w:rsidRPr="00C56DE8">
        <w:rPr>
          <w:rFonts w:ascii="Times New Roman" w:hAnsi="Times New Roman" w:cs="Times New Roman"/>
          <w:bCs/>
          <w:iCs/>
          <w:sz w:val="24"/>
          <w:szCs w:val="24"/>
        </w:rPr>
        <w:t>Дунаєвецьку</w:t>
      </w:r>
      <w:proofErr w:type="spellEnd"/>
      <w:r w:rsidRPr="00C56DE8">
        <w:rPr>
          <w:rFonts w:ascii="Times New Roman" w:hAnsi="Times New Roman" w:cs="Times New Roman"/>
          <w:bCs/>
          <w:iCs/>
          <w:sz w:val="24"/>
          <w:szCs w:val="24"/>
        </w:rPr>
        <w:t xml:space="preserve"> дитячу школу мистецтв.</w:t>
      </w:r>
    </w:p>
    <w:p w:rsidR="00820461" w:rsidRPr="00C56DE8" w:rsidRDefault="00820461" w:rsidP="00820461">
      <w:pPr>
        <w:widowControl w:val="0"/>
        <w:numPr>
          <w:ilvl w:val="0"/>
          <w:numId w:val="3"/>
        </w:numPr>
        <w:tabs>
          <w:tab w:val="left" w:pos="0"/>
        </w:tabs>
        <w:autoSpaceDE w:val="0"/>
        <w:autoSpaceDN w:val="0"/>
        <w:adjustRightInd w:val="0"/>
        <w:spacing w:after="0" w:line="276" w:lineRule="auto"/>
        <w:ind w:left="0" w:firstLine="0"/>
        <w:jc w:val="both"/>
        <w:rPr>
          <w:rFonts w:ascii="Times New Roman" w:hAnsi="Times New Roman" w:cs="Times New Roman"/>
          <w:bCs/>
          <w:iCs/>
          <w:sz w:val="24"/>
          <w:szCs w:val="24"/>
        </w:rPr>
      </w:pP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b/>
          <w:bCs/>
          <w:sz w:val="24"/>
          <w:szCs w:val="24"/>
        </w:rPr>
      </w:pPr>
      <w:r w:rsidRPr="00C56DE8">
        <w:rPr>
          <w:rFonts w:ascii="Times New Roman" w:hAnsi="Times New Roman" w:cs="Times New Roman"/>
          <w:b/>
          <w:bCs/>
          <w:sz w:val="24"/>
          <w:szCs w:val="24"/>
        </w:rPr>
        <w:t>Охорона здоров’я</w:t>
      </w:r>
    </w:p>
    <w:p w:rsidR="00820461" w:rsidRPr="00C56DE8" w:rsidRDefault="00820461" w:rsidP="00820461">
      <w:pPr>
        <w:widowControl w:val="0"/>
        <w:autoSpaceDE w:val="0"/>
        <w:autoSpaceDN w:val="0"/>
        <w:adjustRightInd w:val="0"/>
        <w:spacing w:line="276" w:lineRule="auto"/>
        <w:ind w:firstLine="567"/>
        <w:jc w:val="both"/>
        <w:rPr>
          <w:rFonts w:ascii="Times New Roman" w:hAnsi="Times New Roman" w:cs="Times New Roman"/>
          <w:b/>
          <w:i/>
          <w:sz w:val="24"/>
          <w:szCs w:val="24"/>
        </w:rPr>
      </w:pPr>
      <w:r w:rsidRPr="00C56DE8">
        <w:rPr>
          <w:rFonts w:ascii="Times New Roman" w:hAnsi="Times New Roman" w:cs="Times New Roman"/>
          <w:sz w:val="24"/>
          <w:szCs w:val="24"/>
        </w:rPr>
        <w:t xml:space="preserve">На комунальне некомерційне підприємство «Центр первинної медико-санітарної допомоги» спрямовано 2 329,0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видатків загального та спеціального, в тому числі відповідно до міської Програми медико-соціального забезпечення пільгових та соціально незахищених верств населення – 994,6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r w:rsidRPr="00C56DE8">
        <w:rPr>
          <w:rFonts w:ascii="Times New Roman" w:hAnsi="Times New Roman" w:cs="Times New Roman"/>
          <w:b/>
          <w:i/>
          <w:sz w:val="24"/>
          <w:szCs w:val="24"/>
        </w:rPr>
        <w:t xml:space="preserve"> </w:t>
      </w:r>
      <w:r w:rsidRPr="00C56DE8">
        <w:rPr>
          <w:rFonts w:ascii="Times New Roman" w:hAnsi="Times New Roman" w:cs="Times New Roman"/>
          <w:sz w:val="24"/>
          <w:szCs w:val="24"/>
        </w:rPr>
        <w:t>(відшкодування вартості пільгових рецептів) та міської Програми фінансової підтримки КНП «</w:t>
      </w:r>
      <w:proofErr w:type="spellStart"/>
      <w:r w:rsidRPr="00C56DE8">
        <w:rPr>
          <w:rFonts w:ascii="Times New Roman" w:hAnsi="Times New Roman" w:cs="Times New Roman"/>
          <w:sz w:val="24"/>
          <w:szCs w:val="24"/>
        </w:rPr>
        <w:t>Дунаєвецький</w:t>
      </w:r>
      <w:proofErr w:type="spellEnd"/>
      <w:r w:rsidRPr="00C56DE8">
        <w:rPr>
          <w:rFonts w:ascii="Times New Roman" w:hAnsi="Times New Roman" w:cs="Times New Roman"/>
          <w:sz w:val="24"/>
          <w:szCs w:val="24"/>
        </w:rPr>
        <w:t xml:space="preserve"> центр первинної медико-санітарної допомоги» - 1 334,4 тис грн.</w:t>
      </w:r>
    </w:p>
    <w:p w:rsidR="00820461" w:rsidRPr="00C56DE8" w:rsidRDefault="00820461" w:rsidP="00820461">
      <w:pPr>
        <w:pStyle w:val="a5"/>
        <w:tabs>
          <w:tab w:val="left" w:pos="851"/>
        </w:tabs>
        <w:spacing w:line="276" w:lineRule="auto"/>
        <w:jc w:val="both"/>
        <w:rPr>
          <w:b/>
          <w:i/>
          <w:lang w:val="uk-UA"/>
        </w:rPr>
      </w:pPr>
      <w:r w:rsidRPr="00C56DE8">
        <w:rPr>
          <w:color w:val="FF0000"/>
          <w:lang w:val="uk-UA"/>
        </w:rPr>
        <w:t xml:space="preserve">  </w:t>
      </w:r>
      <w:r w:rsidRPr="00C56DE8">
        <w:rPr>
          <w:lang w:val="uk-UA"/>
        </w:rPr>
        <w:t xml:space="preserve">Поточні видатки склали 2 256,5 </w:t>
      </w:r>
      <w:proofErr w:type="spellStart"/>
      <w:r w:rsidRPr="00C56DE8">
        <w:rPr>
          <w:lang w:val="uk-UA"/>
        </w:rPr>
        <w:t>тис.грн</w:t>
      </w:r>
      <w:proofErr w:type="spellEnd"/>
      <w:r w:rsidRPr="00C56DE8">
        <w:rPr>
          <w:lang w:val="uk-UA"/>
        </w:rPr>
        <w:t>., в т.ч.</w:t>
      </w:r>
    </w:p>
    <w:p w:rsidR="00820461" w:rsidRPr="00C56DE8" w:rsidRDefault="00820461" w:rsidP="00820461">
      <w:pPr>
        <w:pStyle w:val="a5"/>
        <w:numPr>
          <w:ilvl w:val="0"/>
          <w:numId w:val="3"/>
        </w:numPr>
        <w:tabs>
          <w:tab w:val="left" w:pos="851"/>
        </w:tabs>
        <w:spacing w:line="276" w:lineRule="auto"/>
        <w:jc w:val="both"/>
        <w:rPr>
          <w:lang w:val="uk-UA"/>
        </w:rPr>
      </w:pPr>
      <w:r w:rsidRPr="00C56DE8">
        <w:rPr>
          <w:lang w:val="uk-UA"/>
        </w:rPr>
        <w:t xml:space="preserve">придбання медикаментів та виробів медичного призначення для пільгових категорій населення – 498,6 </w:t>
      </w:r>
      <w:proofErr w:type="spellStart"/>
      <w:r w:rsidRPr="00C56DE8">
        <w:rPr>
          <w:lang w:val="uk-UA"/>
        </w:rPr>
        <w:t>тис.грн</w:t>
      </w:r>
      <w:proofErr w:type="spellEnd"/>
      <w:r w:rsidRPr="00C56DE8">
        <w:rPr>
          <w:lang w:val="uk-UA"/>
        </w:rPr>
        <w:t>. (</w:t>
      </w:r>
      <w:proofErr w:type="spellStart"/>
      <w:r w:rsidRPr="00C56DE8">
        <w:rPr>
          <w:lang w:val="uk-UA"/>
        </w:rPr>
        <w:t>калоприймачі</w:t>
      </w:r>
      <w:proofErr w:type="spellEnd"/>
      <w:r w:rsidRPr="00C56DE8">
        <w:rPr>
          <w:lang w:val="uk-UA"/>
        </w:rPr>
        <w:t xml:space="preserve">, </w:t>
      </w:r>
      <w:proofErr w:type="spellStart"/>
      <w:r w:rsidRPr="00C56DE8">
        <w:rPr>
          <w:lang w:val="uk-UA"/>
        </w:rPr>
        <w:t>памперси</w:t>
      </w:r>
      <w:proofErr w:type="spellEnd"/>
      <w:r w:rsidRPr="00C56DE8">
        <w:rPr>
          <w:lang w:val="uk-UA"/>
        </w:rPr>
        <w:t>, слухові апарати, тест смужки),</w:t>
      </w:r>
    </w:p>
    <w:p w:rsidR="00820461" w:rsidRPr="00C56DE8" w:rsidRDefault="00820461" w:rsidP="00820461">
      <w:pPr>
        <w:pStyle w:val="a5"/>
        <w:numPr>
          <w:ilvl w:val="0"/>
          <w:numId w:val="3"/>
        </w:numPr>
        <w:tabs>
          <w:tab w:val="left" w:pos="851"/>
        </w:tabs>
        <w:spacing w:line="276" w:lineRule="auto"/>
        <w:jc w:val="both"/>
        <w:rPr>
          <w:lang w:val="uk-UA"/>
        </w:rPr>
      </w:pPr>
      <w:r w:rsidRPr="00C56DE8">
        <w:rPr>
          <w:lang w:val="uk-UA"/>
        </w:rPr>
        <w:t xml:space="preserve">оплата пільгових рецептів – 496,0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3"/>
        </w:numPr>
        <w:tabs>
          <w:tab w:val="left" w:pos="851"/>
        </w:tabs>
        <w:spacing w:line="276" w:lineRule="auto"/>
        <w:jc w:val="both"/>
        <w:rPr>
          <w:lang w:val="uk-UA"/>
        </w:rPr>
      </w:pPr>
      <w:r w:rsidRPr="00C56DE8">
        <w:rPr>
          <w:lang w:val="uk-UA"/>
        </w:rPr>
        <w:t xml:space="preserve">здійснення заходів  протидії </w:t>
      </w:r>
      <w:proofErr w:type="spellStart"/>
      <w:r w:rsidRPr="00C56DE8">
        <w:rPr>
          <w:lang w:val="uk-UA"/>
        </w:rPr>
        <w:t>коронавірусу</w:t>
      </w:r>
      <w:proofErr w:type="spellEnd"/>
      <w:r w:rsidRPr="00C56DE8">
        <w:rPr>
          <w:lang w:val="uk-UA"/>
        </w:rPr>
        <w:t xml:space="preserve"> – 481,3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3"/>
        </w:numPr>
        <w:tabs>
          <w:tab w:val="left" w:pos="851"/>
        </w:tabs>
        <w:spacing w:line="276" w:lineRule="auto"/>
        <w:jc w:val="both"/>
        <w:rPr>
          <w:lang w:val="uk-UA"/>
        </w:rPr>
      </w:pPr>
      <w:r w:rsidRPr="00C56DE8">
        <w:rPr>
          <w:lang w:val="uk-UA"/>
        </w:rPr>
        <w:t xml:space="preserve">оплата енергоносіїв – 658,0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3"/>
        </w:numPr>
        <w:tabs>
          <w:tab w:val="left" w:pos="851"/>
        </w:tabs>
        <w:spacing w:line="276" w:lineRule="auto"/>
        <w:jc w:val="both"/>
        <w:rPr>
          <w:lang w:val="uk-UA"/>
        </w:rPr>
      </w:pPr>
      <w:r w:rsidRPr="00C56DE8">
        <w:rPr>
          <w:lang w:val="uk-UA"/>
        </w:rPr>
        <w:t>придбання матеріалів та поточні ремонти – 85,2 тис. грн.,</w:t>
      </w:r>
    </w:p>
    <w:p w:rsidR="00820461" w:rsidRPr="00C56DE8" w:rsidRDefault="00820461" w:rsidP="00820461">
      <w:pPr>
        <w:pStyle w:val="a5"/>
        <w:numPr>
          <w:ilvl w:val="0"/>
          <w:numId w:val="3"/>
        </w:numPr>
        <w:tabs>
          <w:tab w:val="left" w:pos="851"/>
        </w:tabs>
        <w:spacing w:line="276" w:lineRule="auto"/>
        <w:jc w:val="both"/>
        <w:rPr>
          <w:lang w:val="uk-UA"/>
        </w:rPr>
      </w:pPr>
      <w:r w:rsidRPr="00C56DE8">
        <w:rPr>
          <w:lang w:val="uk-UA"/>
        </w:rPr>
        <w:t xml:space="preserve">сертифікація пандусів та будівлі – 37,4 </w:t>
      </w:r>
      <w:proofErr w:type="spellStart"/>
      <w:r w:rsidRPr="00C56DE8">
        <w:rPr>
          <w:lang w:val="uk-UA"/>
        </w:rPr>
        <w:t>тис.грн</w:t>
      </w:r>
      <w:proofErr w:type="spellEnd"/>
      <w:r w:rsidRPr="00C56DE8">
        <w:rPr>
          <w:lang w:val="uk-UA"/>
        </w:rPr>
        <w:t>.</w:t>
      </w:r>
    </w:p>
    <w:p w:rsidR="00820461" w:rsidRPr="00C56DE8" w:rsidRDefault="00820461" w:rsidP="00820461">
      <w:pPr>
        <w:pStyle w:val="a5"/>
        <w:tabs>
          <w:tab w:val="left" w:pos="851"/>
        </w:tabs>
        <w:spacing w:line="276" w:lineRule="auto"/>
        <w:ind w:left="0" w:firstLine="567"/>
        <w:jc w:val="both"/>
        <w:rPr>
          <w:lang w:val="uk-UA"/>
        </w:rPr>
      </w:pPr>
      <w:r w:rsidRPr="00C56DE8">
        <w:rPr>
          <w:lang w:val="uk-UA"/>
        </w:rPr>
        <w:tab/>
        <w:t xml:space="preserve">Капітальні видатки спеціального фонду - 72,5 </w:t>
      </w:r>
      <w:proofErr w:type="spellStart"/>
      <w:r w:rsidRPr="00C56DE8">
        <w:rPr>
          <w:lang w:val="uk-UA"/>
        </w:rPr>
        <w:t>тис.грн</w:t>
      </w:r>
      <w:proofErr w:type="spellEnd"/>
      <w:r w:rsidRPr="00C56DE8">
        <w:rPr>
          <w:lang w:val="uk-UA"/>
        </w:rPr>
        <w:t xml:space="preserve">., в т.ч.: придбання </w:t>
      </w:r>
      <w:proofErr w:type="spellStart"/>
      <w:r w:rsidRPr="00C56DE8">
        <w:rPr>
          <w:lang w:val="uk-UA"/>
        </w:rPr>
        <w:t>електроскутерів</w:t>
      </w:r>
      <w:proofErr w:type="spellEnd"/>
      <w:r w:rsidRPr="00C56DE8">
        <w:rPr>
          <w:lang w:val="uk-UA"/>
        </w:rPr>
        <w:t xml:space="preserve"> для фельдшерів сільських </w:t>
      </w:r>
      <w:proofErr w:type="spellStart"/>
      <w:r w:rsidRPr="00C56DE8">
        <w:rPr>
          <w:lang w:val="uk-UA"/>
        </w:rPr>
        <w:t>ФАПів</w:t>
      </w:r>
      <w:proofErr w:type="spellEnd"/>
      <w:r w:rsidRPr="00C56DE8">
        <w:rPr>
          <w:lang w:val="uk-UA"/>
        </w:rPr>
        <w:t xml:space="preserve"> – 49,5 </w:t>
      </w:r>
      <w:proofErr w:type="spellStart"/>
      <w:r w:rsidRPr="00C56DE8">
        <w:rPr>
          <w:lang w:val="uk-UA"/>
        </w:rPr>
        <w:t>тис.грн</w:t>
      </w:r>
      <w:proofErr w:type="spellEnd"/>
      <w:r w:rsidRPr="00C56DE8">
        <w:rPr>
          <w:lang w:val="uk-UA"/>
        </w:rPr>
        <w:t xml:space="preserve">. та холодильників для зберігання вакцин – 23,0 </w:t>
      </w:r>
      <w:proofErr w:type="spellStart"/>
      <w:r w:rsidRPr="00C56DE8">
        <w:rPr>
          <w:lang w:val="uk-UA"/>
        </w:rPr>
        <w:t>тис.грн</w:t>
      </w:r>
      <w:proofErr w:type="spellEnd"/>
      <w:r w:rsidRPr="00C56DE8">
        <w:rPr>
          <w:lang w:val="uk-UA"/>
        </w:rPr>
        <w:t>.</w:t>
      </w:r>
    </w:p>
    <w:p w:rsidR="00820461" w:rsidRPr="00C56DE8" w:rsidRDefault="00820461" w:rsidP="00820461">
      <w:pPr>
        <w:pStyle w:val="a5"/>
        <w:tabs>
          <w:tab w:val="left" w:pos="851"/>
        </w:tabs>
        <w:spacing w:line="276" w:lineRule="auto"/>
        <w:ind w:left="786" w:firstLine="567"/>
        <w:jc w:val="both"/>
        <w:rPr>
          <w:lang w:val="uk-UA"/>
        </w:rPr>
      </w:pPr>
    </w:p>
    <w:p w:rsidR="00820461" w:rsidRPr="00C56DE8" w:rsidRDefault="00820461" w:rsidP="00820461">
      <w:pPr>
        <w:pStyle w:val="a5"/>
        <w:tabs>
          <w:tab w:val="left" w:pos="851"/>
        </w:tabs>
        <w:spacing w:line="276" w:lineRule="auto"/>
        <w:ind w:left="0" w:firstLine="567"/>
        <w:jc w:val="both"/>
        <w:rPr>
          <w:lang w:val="uk-UA"/>
        </w:rPr>
      </w:pPr>
      <w:r w:rsidRPr="00C56DE8">
        <w:rPr>
          <w:lang w:val="uk-UA"/>
        </w:rPr>
        <w:t xml:space="preserve">      По коду видатків «Інші програми та заходи в галузі охорони здоров’я» здійснено видатки в сумі 87,7 </w:t>
      </w:r>
      <w:proofErr w:type="spellStart"/>
      <w:r w:rsidRPr="00C56DE8">
        <w:rPr>
          <w:lang w:val="uk-UA"/>
        </w:rPr>
        <w:t>тис.грн</w:t>
      </w:r>
      <w:proofErr w:type="spellEnd"/>
      <w:r w:rsidRPr="00C56DE8">
        <w:rPr>
          <w:lang w:val="uk-UA"/>
        </w:rPr>
        <w:t xml:space="preserve">., в тому числі придбання пального для підвезення до місця роботи медперсоналу лікарні та центру первинної медико-соціальної допомоги під час весняного карантину на виконання Програми відшкодування вартості підвозу медичних працівників на території </w:t>
      </w:r>
      <w:proofErr w:type="spellStart"/>
      <w:r w:rsidRPr="00C56DE8">
        <w:rPr>
          <w:lang w:val="uk-UA"/>
        </w:rPr>
        <w:t>Дунаєвецької</w:t>
      </w:r>
      <w:proofErr w:type="spellEnd"/>
      <w:r w:rsidRPr="00C56DE8">
        <w:rPr>
          <w:lang w:val="uk-UA"/>
        </w:rPr>
        <w:t xml:space="preserve"> міської ради на 2020 рік – 48,6 </w:t>
      </w:r>
      <w:proofErr w:type="spellStart"/>
      <w:r w:rsidRPr="00C56DE8">
        <w:rPr>
          <w:lang w:val="uk-UA"/>
        </w:rPr>
        <w:t>тис.грн</w:t>
      </w:r>
      <w:proofErr w:type="spellEnd"/>
      <w:r w:rsidRPr="00C56DE8">
        <w:rPr>
          <w:lang w:val="uk-UA"/>
        </w:rPr>
        <w:t xml:space="preserve">. та поточний трансферт КНП «Хмельницька обласна лікарня» для придбання матеріалів для проведення поточного ремонту приміщення поліклініки на виконання Програми </w:t>
      </w:r>
      <w:r w:rsidRPr="00C56DE8">
        <w:rPr>
          <w:rFonts w:eastAsia="Calibri"/>
          <w:bCs/>
          <w:lang w:val="uk-UA"/>
        </w:rPr>
        <w:t>фінансової підтримки комунального некомерційного підприємства Хмельницької обласної ради «Хмельницька обласна лікарня» на 2020 рік</w:t>
      </w:r>
      <w:r w:rsidRPr="00C56DE8">
        <w:rPr>
          <w:lang w:val="uk-UA"/>
        </w:rPr>
        <w:t xml:space="preserve"> – 39,1 </w:t>
      </w:r>
      <w:proofErr w:type="spellStart"/>
      <w:r w:rsidRPr="00C56DE8">
        <w:rPr>
          <w:lang w:val="uk-UA"/>
        </w:rPr>
        <w:t>тис.грн</w:t>
      </w:r>
      <w:proofErr w:type="spellEnd"/>
      <w:r w:rsidRPr="00C56DE8">
        <w:rPr>
          <w:lang w:val="uk-UA"/>
        </w:rPr>
        <w:t>.</w:t>
      </w:r>
    </w:p>
    <w:p w:rsidR="00820461" w:rsidRPr="00C56DE8" w:rsidRDefault="00820461" w:rsidP="00820461">
      <w:pPr>
        <w:pStyle w:val="a5"/>
        <w:tabs>
          <w:tab w:val="left" w:pos="851"/>
        </w:tabs>
        <w:spacing w:line="276" w:lineRule="auto"/>
        <w:ind w:left="0" w:firstLine="567"/>
        <w:jc w:val="both"/>
        <w:rPr>
          <w:b/>
          <w:bCs/>
          <w:color w:val="FF0000"/>
          <w:highlight w:val="yellow"/>
          <w:lang w:val="uk-UA"/>
        </w:rPr>
      </w:pP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b/>
          <w:bCs/>
          <w:sz w:val="24"/>
          <w:szCs w:val="24"/>
          <w:lang w:val="ru-RU"/>
        </w:rPr>
      </w:pPr>
      <w:r w:rsidRPr="00C56DE8">
        <w:rPr>
          <w:rFonts w:ascii="Times New Roman" w:hAnsi="Times New Roman" w:cs="Times New Roman"/>
          <w:b/>
          <w:bCs/>
          <w:sz w:val="24"/>
          <w:szCs w:val="24"/>
        </w:rPr>
        <w:t>Соціальний захист та соціальне забезпечення</w:t>
      </w:r>
    </w:p>
    <w:p w:rsidR="00820461" w:rsidRPr="00C56DE8" w:rsidRDefault="00820461" w:rsidP="00820461">
      <w:pPr>
        <w:tabs>
          <w:tab w:val="left" w:pos="220"/>
        </w:tabs>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  Видатки загального фонду на утримання комунальної установи «Територіальний центр соціального обслуговування» склали 5 284,3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97,0 до уточненого річного плану. Видатки на зарплату з нарахуваннями профінансовані в сумі 4 967,2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(94,0% в загальній структурі видатків та 97,0 відсотків до планових призначень).</w:t>
      </w:r>
    </w:p>
    <w:p w:rsidR="00820461" w:rsidRPr="00C56DE8" w:rsidRDefault="00820461" w:rsidP="00820461">
      <w:pPr>
        <w:tabs>
          <w:tab w:val="left" w:pos="220"/>
        </w:tabs>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Видатки на оплату енергоносіїв та комунальних послуг склали 70,9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(питома вага - 1,3), заборгованість відсутня.</w:t>
      </w:r>
    </w:p>
    <w:p w:rsidR="00820461" w:rsidRPr="00C56DE8" w:rsidRDefault="00820461" w:rsidP="00820461">
      <w:pPr>
        <w:pStyle w:val="a5"/>
        <w:widowControl w:val="0"/>
        <w:tabs>
          <w:tab w:val="left" w:pos="851"/>
        </w:tabs>
        <w:autoSpaceDE w:val="0"/>
        <w:autoSpaceDN w:val="0"/>
        <w:adjustRightInd w:val="0"/>
        <w:spacing w:line="276" w:lineRule="auto"/>
        <w:ind w:left="0" w:firstLine="567"/>
        <w:jc w:val="both"/>
        <w:rPr>
          <w:lang w:val="uk-UA"/>
        </w:rPr>
      </w:pPr>
      <w:r w:rsidRPr="00C56DE8">
        <w:rPr>
          <w:lang w:val="uk-UA"/>
        </w:rPr>
        <w:t xml:space="preserve">Видатки спеціального фонду становлять 229,2 </w:t>
      </w:r>
      <w:proofErr w:type="spellStart"/>
      <w:r w:rsidRPr="00C56DE8">
        <w:rPr>
          <w:lang w:val="uk-UA"/>
        </w:rPr>
        <w:t>тис.грн</w:t>
      </w:r>
      <w:proofErr w:type="spellEnd"/>
      <w:r w:rsidRPr="00C56DE8">
        <w:rPr>
          <w:lang w:val="uk-UA"/>
        </w:rPr>
        <w:t xml:space="preserve">.: профінансована заробітна плата з нарахуваннями водія, придбані господарські матеріали, профінансовані видатки на оплату послуг, придбано легковий автомобіль для підвезення хворих </w:t>
      </w:r>
      <w:proofErr w:type="spellStart"/>
      <w:r w:rsidRPr="00C56DE8">
        <w:rPr>
          <w:lang w:val="uk-UA"/>
        </w:rPr>
        <w:t>нефрологічного</w:t>
      </w:r>
      <w:proofErr w:type="spellEnd"/>
      <w:r w:rsidRPr="00C56DE8">
        <w:rPr>
          <w:lang w:val="uk-UA"/>
        </w:rPr>
        <w:t xml:space="preserve"> профілю на процедури гемодіалізу.</w:t>
      </w:r>
    </w:p>
    <w:p w:rsidR="00820461" w:rsidRPr="00C56DE8" w:rsidRDefault="00820461" w:rsidP="00820461">
      <w:pPr>
        <w:spacing w:line="276" w:lineRule="auto"/>
        <w:ind w:firstLine="851"/>
        <w:jc w:val="both"/>
        <w:rPr>
          <w:rFonts w:ascii="Times New Roman" w:hAnsi="Times New Roman" w:cs="Times New Roman"/>
          <w:spacing w:val="1"/>
          <w:sz w:val="24"/>
          <w:szCs w:val="24"/>
        </w:rPr>
      </w:pPr>
      <w:r w:rsidRPr="00C56DE8">
        <w:rPr>
          <w:rFonts w:ascii="Times New Roman" w:hAnsi="Times New Roman" w:cs="Times New Roman"/>
          <w:spacing w:val="1"/>
          <w:sz w:val="24"/>
          <w:szCs w:val="24"/>
        </w:rPr>
        <w:lastRenderedPageBreak/>
        <w:t>На утримання комунальної установи</w:t>
      </w:r>
      <w:r w:rsidRPr="00C56DE8">
        <w:rPr>
          <w:rFonts w:ascii="Times New Roman" w:hAnsi="Times New Roman" w:cs="Times New Roman"/>
          <w:b/>
          <w:bCs/>
          <w:spacing w:val="1"/>
          <w:sz w:val="24"/>
          <w:szCs w:val="24"/>
        </w:rPr>
        <w:t xml:space="preserve"> </w:t>
      </w:r>
      <w:r w:rsidRPr="00C56DE8">
        <w:rPr>
          <w:rFonts w:ascii="Times New Roman" w:hAnsi="Times New Roman" w:cs="Times New Roman"/>
          <w:spacing w:val="1"/>
          <w:sz w:val="24"/>
          <w:szCs w:val="24"/>
        </w:rPr>
        <w:t xml:space="preserve">«Міський центр комплексної реабілітації дітей з інвалідністю «Ластівка»» з загального фонду проведено  видатків на суму 1 336,5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в тому числі кошти міського бюджету – 1 256,8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інша субвенція з </w:t>
      </w:r>
      <w:proofErr w:type="spellStart"/>
      <w:r w:rsidRPr="00C56DE8">
        <w:rPr>
          <w:rFonts w:ascii="Times New Roman" w:hAnsi="Times New Roman" w:cs="Times New Roman"/>
          <w:spacing w:val="1"/>
          <w:sz w:val="24"/>
          <w:szCs w:val="24"/>
        </w:rPr>
        <w:t>Маківського</w:t>
      </w:r>
      <w:proofErr w:type="spellEnd"/>
      <w:r w:rsidRPr="00C56DE8">
        <w:rPr>
          <w:rFonts w:ascii="Times New Roman" w:hAnsi="Times New Roman" w:cs="Times New Roman"/>
          <w:spacing w:val="1"/>
          <w:sz w:val="24"/>
          <w:szCs w:val="24"/>
        </w:rPr>
        <w:t xml:space="preserve"> сільського бюджету на утримання в закладі 1 дитини – 41,7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та інша субвенція з  </w:t>
      </w:r>
      <w:proofErr w:type="spellStart"/>
      <w:r w:rsidRPr="00C56DE8">
        <w:rPr>
          <w:rFonts w:ascii="Times New Roman" w:hAnsi="Times New Roman" w:cs="Times New Roman"/>
          <w:sz w:val="24"/>
          <w:szCs w:val="24"/>
        </w:rPr>
        <w:t>Дунаєвецького</w:t>
      </w:r>
      <w:proofErr w:type="spellEnd"/>
      <w:r w:rsidRPr="00C56DE8">
        <w:rPr>
          <w:rFonts w:ascii="Times New Roman" w:hAnsi="Times New Roman" w:cs="Times New Roman"/>
          <w:sz w:val="24"/>
          <w:szCs w:val="24"/>
        </w:rPr>
        <w:t xml:space="preserve"> селищного бюджету </w:t>
      </w:r>
      <w:r w:rsidRPr="00C56DE8">
        <w:rPr>
          <w:rFonts w:ascii="Times New Roman" w:hAnsi="Times New Roman" w:cs="Times New Roman"/>
          <w:spacing w:val="1"/>
          <w:sz w:val="24"/>
          <w:szCs w:val="24"/>
        </w:rPr>
        <w:t xml:space="preserve">на 1 дитину – 38,0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На заробітну плату і нарахування спрямовано 1 101,1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що становить 97,2% </w:t>
      </w:r>
      <w:r w:rsidRPr="00C56DE8">
        <w:rPr>
          <w:rFonts w:ascii="Times New Roman" w:hAnsi="Times New Roman" w:cs="Times New Roman"/>
          <w:sz w:val="24"/>
          <w:szCs w:val="24"/>
        </w:rPr>
        <w:t>до планових призначень.</w:t>
      </w:r>
    </w:p>
    <w:p w:rsidR="00820461" w:rsidRPr="00C56DE8" w:rsidRDefault="00820461" w:rsidP="00820461">
      <w:pPr>
        <w:spacing w:line="276" w:lineRule="auto"/>
        <w:jc w:val="both"/>
        <w:rPr>
          <w:rFonts w:ascii="Times New Roman" w:hAnsi="Times New Roman" w:cs="Times New Roman"/>
          <w:spacing w:val="1"/>
          <w:sz w:val="24"/>
          <w:szCs w:val="24"/>
        </w:rPr>
      </w:pPr>
      <w:r w:rsidRPr="00C56DE8">
        <w:rPr>
          <w:rFonts w:ascii="Times New Roman" w:hAnsi="Times New Roman" w:cs="Times New Roman"/>
          <w:spacing w:val="1"/>
          <w:sz w:val="24"/>
          <w:szCs w:val="24"/>
        </w:rPr>
        <w:t xml:space="preserve">            На оплату комунальних послуг та енергоносіїв використано 70,7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xml:space="preserve">., на продукти харчування – 90,4 </w:t>
      </w:r>
      <w:proofErr w:type="spellStart"/>
      <w:r w:rsidRPr="00C56DE8">
        <w:rPr>
          <w:rFonts w:ascii="Times New Roman" w:hAnsi="Times New Roman" w:cs="Times New Roman"/>
          <w:spacing w:val="1"/>
          <w:sz w:val="24"/>
          <w:szCs w:val="24"/>
        </w:rPr>
        <w:t>тис.грн</w:t>
      </w:r>
      <w:proofErr w:type="spellEnd"/>
      <w:r w:rsidRPr="00C56DE8">
        <w:rPr>
          <w:rFonts w:ascii="Times New Roman" w:hAnsi="Times New Roman" w:cs="Times New Roman"/>
          <w:spacing w:val="1"/>
          <w:sz w:val="24"/>
          <w:szCs w:val="24"/>
        </w:rPr>
        <w:t>., заборгованості немає</w:t>
      </w:r>
    </w:p>
    <w:p w:rsidR="00820461" w:rsidRPr="00C56DE8" w:rsidRDefault="00820461" w:rsidP="00820461">
      <w:pPr>
        <w:spacing w:line="276" w:lineRule="auto"/>
        <w:ind w:firstLine="708"/>
        <w:jc w:val="both"/>
        <w:rPr>
          <w:rFonts w:ascii="Times New Roman" w:hAnsi="Times New Roman" w:cs="Times New Roman"/>
          <w:spacing w:val="1"/>
          <w:sz w:val="24"/>
          <w:szCs w:val="24"/>
        </w:rPr>
      </w:pPr>
      <w:r w:rsidRPr="00C56DE8">
        <w:rPr>
          <w:rFonts w:ascii="Times New Roman" w:hAnsi="Times New Roman" w:cs="Times New Roman"/>
          <w:spacing w:val="1"/>
          <w:sz w:val="24"/>
          <w:szCs w:val="24"/>
        </w:rPr>
        <w:t>По спеціальному фонду видатки не</w:t>
      </w:r>
      <w:r>
        <w:rPr>
          <w:rFonts w:ascii="Times New Roman" w:hAnsi="Times New Roman" w:cs="Times New Roman"/>
          <w:spacing w:val="1"/>
          <w:sz w:val="24"/>
          <w:szCs w:val="24"/>
        </w:rPr>
        <w:t xml:space="preserve"> планувалися та не проводилися.</w:t>
      </w:r>
    </w:p>
    <w:p w:rsidR="00820461" w:rsidRPr="00C56DE8" w:rsidRDefault="00820461" w:rsidP="00820461">
      <w:pPr>
        <w:tabs>
          <w:tab w:val="left" w:pos="851"/>
        </w:tabs>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Крім цього по галузі </w:t>
      </w:r>
      <w:r w:rsidRPr="00C56DE8">
        <w:rPr>
          <w:rFonts w:ascii="Times New Roman" w:hAnsi="Times New Roman" w:cs="Times New Roman"/>
          <w:b/>
          <w:bCs/>
          <w:sz w:val="24"/>
          <w:szCs w:val="24"/>
        </w:rPr>
        <w:t xml:space="preserve"> </w:t>
      </w:r>
      <w:r w:rsidRPr="00C56DE8">
        <w:rPr>
          <w:rFonts w:ascii="Times New Roman" w:hAnsi="Times New Roman" w:cs="Times New Roman"/>
          <w:sz w:val="24"/>
          <w:szCs w:val="24"/>
        </w:rPr>
        <w:t xml:space="preserve"> профінансовано 199,0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видатків на оздоровлення дітей: відпочинок  тривалістю 14 днів забезпечено 34 дітям.</w:t>
      </w:r>
    </w:p>
    <w:p w:rsidR="00820461" w:rsidRPr="00C56DE8" w:rsidRDefault="00820461" w:rsidP="00820461">
      <w:pPr>
        <w:tabs>
          <w:tab w:val="left" w:pos="0"/>
        </w:tabs>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ab/>
        <w:t xml:space="preserve">На фінансування міської Програми соціального захисту населення на 2018-2020 роки спрямовано 1 366,9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Програми сприяння встановлення індивідуального опалення в багатоквартирних будинках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внутрішня система централізованого теплопостачання яких знаходиться в аварійному стані, на 2020 рік – 519,1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та Програми виплати компенсації рідним на поховання громадян, померлих від COVID-2019 на</w:t>
      </w:r>
      <w:r>
        <w:rPr>
          <w:rFonts w:ascii="Times New Roman" w:hAnsi="Times New Roman" w:cs="Times New Roman"/>
          <w:sz w:val="24"/>
          <w:szCs w:val="24"/>
        </w:rPr>
        <w:t xml:space="preserve"> 2020-2021 роки – 76,1 </w:t>
      </w:r>
      <w:proofErr w:type="spellStart"/>
      <w:r>
        <w:rPr>
          <w:rFonts w:ascii="Times New Roman" w:hAnsi="Times New Roman" w:cs="Times New Roman"/>
          <w:sz w:val="24"/>
          <w:szCs w:val="24"/>
        </w:rPr>
        <w:t>тис.грн</w:t>
      </w:r>
      <w:proofErr w:type="spellEnd"/>
      <w:r>
        <w:rPr>
          <w:rFonts w:ascii="Times New Roman" w:hAnsi="Times New Roman" w:cs="Times New Roman"/>
          <w:sz w:val="24"/>
          <w:szCs w:val="24"/>
        </w:rPr>
        <w:t>.</w:t>
      </w: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b/>
          <w:bCs/>
          <w:sz w:val="24"/>
          <w:szCs w:val="24"/>
          <w:lang w:val="ru-RU"/>
        </w:rPr>
      </w:pPr>
      <w:r w:rsidRPr="00C56DE8">
        <w:rPr>
          <w:rFonts w:ascii="Times New Roman" w:hAnsi="Times New Roman" w:cs="Times New Roman"/>
          <w:b/>
          <w:bCs/>
          <w:sz w:val="24"/>
          <w:szCs w:val="24"/>
        </w:rPr>
        <w:t>Культура і мистецтво</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Уточнені планові призначення загального фонду міського бюджету на утримання установ культури  на 2020 рік склали 11 040,5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касові видатки – 9 940,2 тис. грн. або 90,0 відсотків до плану. На оплату праці працівникам культури із загального фонду бюджету використано 8 139,2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92,5 % до бюджетних призначень та 81,9 відсотків в загальній сумі видатків. На комунальні послуги та енергоносії спрямовано 823,8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або 8,3 % до загальних уточнених призначень.</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По спеціальному фонду уточненні бюджетні призначення склали  1 240,6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фактичне виконанн</w:t>
      </w:r>
      <w:r>
        <w:rPr>
          <w:rFonts w:ascii="Times New Roman" w:hAnsi="Times New Roman" w:cs="Times New Roman"/>
          <w:sz w:val="24"/>
          <w:szCs w:val="24"/>
        </w:rPr>
        <w:t xml:space="preserve">я – 1 118,2 </w:t>
      </w:r>
      <w:proofErr w:type="spellStart"/>
      <w:r>
        <w:rPr>
          <w:rFonts w:ascii="Times New Roman" w:hAnsi="Times New Roman" w:cs="Times New Roman"/>
          <w:sz w:val="24"/>
          <w:szCs w:val="24"/>
        </w:rPr>
        <w:t>тис.грн</w:t>
      </w:r>
      <w:proofErr w:type="spellEnd"/>
      <w:r>
        <w:rPr>
          <w:rFonts w:ascii="Times New Roman" w:hAnsi="Times New Roman" w:cs="Times New Roman"/>
          <w:sz w:val="24"/>
          <w:szCs w:val="24"/>
        </w:rPr>
        <w:t>. або 90,1%.</w:t>
      </w:r>
    </w:p>
    <w:p w:rsidR="00820461" w:rsidRPr="00C56DE8" w:rsidRDefault="00820461" w:rsidP="00820461">
      <w:pPr>
        <w:widowControl w:val="0"/>
        <w:tabs>
          <w:tab w:val="left" w:pos="851"/>
        </w:tabs>
        <w:autoSpaceDE w:val="0"/>
        <w:autoSpaceDN w:val="0"/>
        <w:adjustRightInd w:val="0"/>
        <w:spacing w:line="276" w:lineRule="auto"/>
        <w:ind w:firstLine="708"/>
        <w:jc w:val="both"/>
        <w:rPr>
          <w:rFonts w:ascii="Times New Roman" w:hAnsi="Times New Roman" w:cs="Times New Roman"/>
          <w:sz w:val="24"/>
          <w:szCs w:val="24"/>
        </w:rPr>
      </w:pPr>
      <w:r w:rsidRPr="00C56DE8">
        <w:rPr>
          <w:rFonts w:ascii="Times New Roman" w:hAnsi="Times New Roman" w:cs="Times New Roman"/>
          <w:sz w:val="24"/>
          <w:szCs w:val="24"/>
        </w:rPr>
        <w:t xml:space="preserve">Видатки  загального фонду на утримання установ культури в розрізі кодів:                                                                                                                                                                                </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На «Забезпечення діяльності бібліотек» здійснено 2 828,1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видатків загального фонду – це 90,7 відсотка до річного уточненого плану. На заробітну плату з нарахуваннями використано 2 546,2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що становить 90,0% в загальному обсязі видатків.</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Енергоносії та комунальні послуги профінансовані в сумі 214,7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заборгованість відсутня.</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Видатки спеціального фонду склали  100,2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На утримання комунальної установи «</w:t>
      </w:r>
      <w:proofErr w:type="spellStart"/>
      <w:r w:rsidRPr="00C56DE8">
        <w:rPr>
          <w:rFonts w:ascii="Times New Roman" w:hAnsi="Times New Roman" w:cs="Times New Roman"/>
          <w:sz w:val="24"/>
          <w:szCs w:val="24"/>
        </w:rPr>
        <w:t>Історико-краєзнавчий</w:t>
      </w:r>
      <w:proofErr w:type="spellEnd"/>
      <w:r w:rsidRPr="00C56DE8">
        <w:rPr>
          <w:rFonts w:ascii="Times New Roman" w:hAnsi="Times New Roman" w:cs="Times New Roman"/>
          <w:sz w:val="24"/>
          <w:szCs w:val="24"/>
        </w:rPr>
        <w:t xml:space="preserve"> музей» спрямовано 324,3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коштів (74,7 відсотка до річного плану зі змінами). На заробітну плату з нарахуваннями використано 273,1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що становить 84,2% в загальному обсязі видатків.</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Енергоносії та комунальні послуги профінансовано в сумі 37,8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заборгованості немає.</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Поточні видатки спеціального фонду склали 34,6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за рахунок отриманої плати за послуги придбано шафи для експонатів, знайдених в  результаті археологічних розкопок </w:t>
      </w:r>
      <w:r w:rsidRPr="00C56DE8">
        <w:rPr>
          <w:rFonts w:ascii="Times New Roman" w:hAnsi="Times New Roman" w:cs="Times New Roman"/>
          <w:sz w:val="24"/>
          <w:szCs w:val="24"/>
        </w:rPr>
        <w:lastRenderedPageBreak/>
        <w:t>на території</w:t>
      </w:r>
      <w:r>
        <w:rPr>
          <w:rFonts w:ascii="Times New Roman" w:hAnsi="Times New Roman" w:cs="Times New Roman"/>
          <w:sz w:val="24"/>
          <w:szCs w:val="24"/>
        </w:rPr>
        <w:t xml:space="preserve"> громади. </w:t>
      </w:r>
    </w:p>
    <w:p w:rsidR="00820461" w:rsidRPr="00C56DE8" w:rsidRDefault="00820461" w:rsidP="00820461">
      <w:pPr>
        <w:widowControl w:val="0"/>
        <w:tabs>
          <w:tab w:val="left" w:pos="851"/>
          <w:tab w:val="num" w:pos="1620"/>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Касові видатки загального фонду по </w:t>
      </w:r>
      <w:r w:rsidRPr="00C56DE8">
        <w:rPr>
          <w:rFonts w:ascii="Times New Roman" w:hAnsi="Times New Roman" w:cs="Times New Roman"/>
          <w:bCs/>
          <w:sz w:val="24"/>
          <w:szCs w:val="24"/>
        </w:rPr>
        <w:t>коду видатків</w:t>
      </w:r>
      <w:r w:rsidRPr="00C56DE8">
        <w:rPr>
          <w:rFonts w:ascii="Times New Roman" w:hAnsi="Times New Roman" w:cs="Times New Roman"/>
          <w:b/>
          <w:bCs/>
          <w:sz w:val="24"/>
          <w:szCs w:val="24"/>
        </w:rPr>
        <w:t xml:space="preserve"> </w:t>
      </w:r>
      <w:r w:rsidRPr="00C56DE8">
        <w:rPr>
          <w:rFonts w:ascii="Times New Roman" w:hAnsi="Times New Roman" w:cs="Times New Roman"/>
          <w:sz w:val="24"/>
          <w:szCs w:val="24"/>
        </w:rPr>
        <w:t xml:space="preserve">«Забезпечення діяльності палаців i будинків культури, клубів, центрів дозвілля та </w:t>
      </w:r>
      <w:proofErr w:type="spellStart"/>
      <w:r w:rsidRPr="00C56DE8">
        <w:rPr>
          <w:rFonts w:ascii="Times New Roman" w:hAnsi="Times New Roman" w:cs="Times New Roman"/>
          <w:sz w:val="24"/>
          <w:szCs w:val="24"/>
        </w:rPr>
        <w:t>iнших</w:t>
      </w:r>
      <w:proofErr w:type="spellEnd"/>
      <w:r w:rsidRPr="00C56DE8">
        <w:rPr>
          <w:rFonts w:ascii="Times New Roman" w:hAnsi="Times New Roman" w:cs="Times New Roman"/>
          <w:sz w:val="24"/>
          <w:szCs w:val="24"/>
        </w:rPr>
        <w:t xml:space="preserve"> клубних закладів</w:t>
      </w:r>
      <w:r w:rsidRPr="00C56DE8">
        <w:rPr>
          <w:rFonts w:ascii="Times New Roman" w:hAnsi="Times New Roman" w:cs="Times New Roman"/>
          <w:b/>
          <w:bCs/>
          <w:sz w:val="24"/>
          <w:szCs w:val="24"/>
        </w:rPr>
        <w:t>»</w:t>
      </w:r>
      <w:r w:rsidRPr="00C56DE8">
        <w:rPr>
          <w:rFonts w:ascii="Times New Roman" w:hAnsi="Times New Roman" w:cs="Times New Roman"/>
          <w:sz w:val="24"/>
          <w:szCs w:val="24"/>
        </w:rPr>
        <w:t xml:space="preserve"> склали 5 102,7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93,7 відсотка до уточнених річних призначень. Зарплата профінансована в сумі  4 168,7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(81,7% в загальному обсязі видатків).</w:t>
      </w:r>
    </w:p>
    <w:p w:rsidR="00820461" w:rsidRPr="00C56DE8" w:rsidRDefault="00820461" w:rsidP="00820461">
      <w:pPr>
        <w:widowControl w:val="0"/>
        <w:tabs>
          <w:tab w:val="left" w:pos="851"/>
          <w:tab w:val="num" w:pos="1620"/>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На оплату енергоносіїв використано 553,4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заборгованості немає.</w:t>
      </w:r>
    </w:p>
    <w:p w:rsidR="00820461" w:rsidRPr="00C56DE8" w:rsidRDefault="00820461" w:rsidP="00820461">
      <w:pPr>
        <w:widowControl w:val="0"/>
        <w:tabs>
          <w:tab w:val="left" w:pos="851"/>
          <w:tab w:val="num" w:pos="1620"/>
        </w:tabs>
        <w:autoSpaceDE w:val="0"/>
        <w:autoSpaceDN w:val="0"/>
        <w:adjustRightInd w:val="0"/>
        <w:spacing w:line="276" w:lineRule="auto"/>
        <w:ind w:firstLine="720"/>
        <w:jc w:val="both"/>
        <w:rPr>
          <w:rFonts w:ascii="Times New Roman" w:hAnsi="Times New Roman" w:cs="Times New Roman"/>
          <w:color w:val="FF0000"/>
          <w:sz w:val="24"/>
          <w:szCs w:val="24"/>
        </w:rPr>
      </w:pPr>
      <w:r w:rsidRPr="00C56DE8">
        <w:rPr>
          <w:rFonts w:ascii="Times New Roman" w:hAnsi="Times New Roman" w:cs="Times New Roman"/>
          <w:sz w:val="24"/>
          <w:szCs w:val="24"/>
        </w:rPr>
        <w:t xml:space="preserve">По спеціальному фонду проведено видатків в сумі 955,4 </w:t>
      </w:r>
      <w:proofErr w:type="spellStart"/>
      <w:r w:rsidRPr="00C56DE8">
        <w:rPr>
          <w:rFonts w:ascii="Times New Roman" w:hAnsi="Times New Roman" w:cs="Times New Roman"/>
          <w:sz w:val="24"/>
          <w:szCs w:val="24"/>
        </w:rPr>
        <w:t>тис.грн</w:t>
      </w:r>
      <w:proofErr w:type="spellEnd"/>
    </w:p>
    <w:p w:rsidR="00820461" w:rsidRPr="00C56DE8" w:rsidRDefault="00820461" w:rsidP="00820461">
      <w:pPr>
        <w:spacing w:line="276" w:lineRule="auto"/>
        <w:ind w:firstLine="720"/>
        <w:jc w:val="both"/>
        <w:rPr>
          <w:rFonts w:ascii="Times New Roman" w:hAnsi="Times New Roman" w:cs="Times New Roman"/>
          <w:color w:val="FF0000"/>
          <w:spacing w:val="1"/>
          <w:sz w:val="24"/>
          <w:szCs w:val="24"/>
          <w:highlight w:val="yellow"/>
        </w:rPr>
      </w:pP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По коду видатків «Забезпечення діяльності інших закладів в галузі культури і мистецтва» фінансується централізована бухгалтерія, інформаційно–комунікаційний ресурсний центр та туристично–краєзнавчий центр. Видатки загального фонду склали 1 272,0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 це 84,3 відсотків до річного плану зі змінами. На заробітну плату з нарахуваннями використано 1 151,2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що становить 90,5% в загальному обсязі видатків.</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  Енергоносії та комунальні послуги профінансовано в сумі 17,9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заборгованості немає.</w:t>
      </w:r>
    </w:p>
    <w:p w:rsidR="00820461" w:rsidRPr="00C56DE8" w:rsidRDefault="00820461" w:rsidP="00820461">
      <w:pPr>
        <w:widowControl w:val="0"/>
        <w:tabs>
          <w:tab w:val="left" w:pos="851"/>
          <w:tab w:val="num" w:pos="1620"/>
        </w:tabs>
        <w:autoSpaceDE w:val="0"/>
        <w:autoSpaceDN w:val="0"/>
        <w:adjustRightInd w:val="0"/>
        <w:spacing w:line="276" w:lineRule="auto"/>
        <w:ind w:firstLine="720"/>
        <w:jc w:val="both"/>
        <w:rPr>
          <w:rFonts w:ascii="Times New Roman" w:hAnsi="Times New Roman" w:cs="Times New Roman"/>
          <w:spacing w:val="1"/>
          <w:sz w:val="24"/>
          <w:szCs w:val="24"/>
        </w:rPr>
      </w:pPr>
      <w:r w:rsidRPr="00C56DE8">
        <w:rPr>
          <w:rFonts w:ascii="Times New Roman" w:hAnsi="Times New Roman" w:cs="Times New Roman"/>
          <w:sz w:val="24"/>
          <w:szCs w:val="24"/>
        </w:rPr>
        <w:t xml:space="preserve">Видатки спеціального фонду становлять 28,0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tabs>
          <w:tab w:val="num" w:pos="0"/>
        </w:tabs>
        <w:autoSpaceDE w:val="0"/>
        <w:autoSpaceDN w:val="0"/>
        <w:adjustRightInd w:val="0"/>
        <w:spacing w:line="276" w:lineRule="auto"/>
        <w:ind w:firstLine="567"/>
        <w:jc w:val="both"/>
        <w:rPr>
          <w:rFonts w:ascii="Times New Roman" w:hAnsi="Times New Roman" w:cs="Times New Roman"/>
          <w:sz w:val="24"/>
          <w:szCs w:val="24"/>
          <w:u w:val="single"/>
        </w:rPr>
      </w:pPr>
      <w:r w:rsidRPr="00C56DE8">
        <w:rPr>
          <w:rFonts w:ascii="Times New Roman" w:hAnsi="Times New Roman" w:cs="Times New Roman"/>
          <w:sz w:val="24"/>
          <w:szCs w:val="24"/>
        </w:rPr>
        <w:tab/>
        <w:t xml:space="preserve">Відповідно до міської цільової Програми підготовки та проведення заходів по відзначенню знаменних подій, розвитку культури та народної творчості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міської об`єднаної територіальної громади на 2019-2020 роки, затвердженої рішенням сесії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міської ради №7-58/2019 від 19.09.2019р., здійснено 413,0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видатків загального фонду.</w:t>
      </w: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b/>
          <w:bCs/>
          <w:sz w:val="24"/>
          <w:szCs w:val="24"/>
          <w:lang w:val="ru-RU"/>
        </w:rPr>
      </w:pPr>
      <w:r w:rsidRPr="00C56DE8">
        <w:rPr>
          <w:rFonts w:ascii="Times New Roman" w:hAnsi="Times New Roman" w:cs="Times New Roman"/>
          <w:b/>
          <w:bCs/>
          <w:sz w:val="24"/>
          <w:szCs w:val="24"/>
        </w:rPr>
        <w:t xml:space="preserve">Фізична культура і спорт </w:t>
      </w:r>
    </w:p>
    <w:p w:rsidR="00820461" w:rsidRPr="00C56DE8" w:rsidRDefault="00820461" w:rsidP="00820461">
      <w:pPr>
        <w:widowControl w:val="0"/>
        <w:tabs>
          <w:tab w:val="left" w:pos="851"/>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На </w:t>
      </w:r>
      <w:proofErr w:type="spellStart"/>
      <w:r w:rsidRPr="00C56DE8">
        <w:rPr>
          <w:rFonts w:ascii="Times New Roman" w:hAnsi="Times New Roman" w:cs="Times New Roman"/>
          <w:sz w:val="24"/>
          <w:szCs w:val="24"/>
        </w:rPr>
        <w:t>Дунаєвецьку</w:t>
      </w:r>
      <w:proofErr w:type="spellEnd"/>
      <w:r w:rsidRPr="00C56DE8">
        <w:rPr>
          <w:rFonts w:ascii="Times New Roman" w:hAnsi="Times New Roman" w:cs="Times New Roman"/>
          <w:sz w:val="24"/>
          <w:szCs w:val="24"/>
        </w:rPr>
        <w:t xml:space="preserve"> дитячо-юнацьку спортивну школу спрямовано 3 060,4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коштів загального фонду – це 95,8% уточнених призначень), в тому числі:</w:t>
      </w:r>
    </w:p>
    <w:p w:rsidR="00820461" w:rsidRPr="00C56DE8" w:rsidRDefault="00820461" w:rsidP="00820461">
      <w:pPr>
        <w:widowControl w:val="0"/>
        <w:numPr>
          <w:ilvl w:val="0"/>
          <w:numId w:val="1"/>
        </w:numPr>
        <w:tabs>
          <w:tab w:val="left" w:pos="709"/>
          <w:tab w:val="left" w:pos="851"/>
          <w:tab w:val="num" w:pos="1418"/>
        </w:tabs>
        <w:autoSpaceDE w:val="0"/>
        <w:autoSpaceDN w:val="0"/>
        <w:adjustRightInd w:val="0"/>
        <w:spacing w:after="0" w:line="276" w:lineRule="auto"/>
        <w:ind w:left="851" w:hanging="851"/>
        <w:jc w:val="both"/>
        <w:rPr>
          <w:rFonts w:ascii="Times New Roman" w:hAnsi="Times New Roman" w:cs="Times New Roman"/>
          <w:sz w:val="24"/>
          <w:szCs w:val="24"/>
        </w:rPr>
      </w:pPr>
      <w:r w:rsidRPr="00C56DE8">
        <w:rPr>
          <w:rFonts w:ascii="Times New Roman" w:hAnsi="Times New Roman" w:cs="Times New Roman"/>
          <w:sz w:val="24"/>
          <w:szCs w:val="24"/>
        </w:rPr>
        <w:t xml:space="preserve">зарплата з нарахуваннями  2 409,4 тис. грн. (78,7% від загального обсягу видатків); </w:t>
      </w:r>
    </w:p>
    <w:p w:rsidR="00820461" w:rsidRPr="00C56DE8" w:rsidRDefault="00820461" w:rsidP="00820461">
      <w:pPr>
        <w:widowControl w:val="0"/>
        <w:numPr>
          <w:ilvl w:val="0"/>
          <w:numId w:val="1"/>
        </w:numPr>
        <w:tabs>
          <w:tab w:val="left" w:pos="851"/>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придбання матеріалів та обладнання – 117,8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(спортінвентар – 99,1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паливно-мастильні матеріали – 11,0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автозапчастини – 7,0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канцтовари – 0,7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1"/>
        </w:numPr>
        <w:tabs>
          <w:tab w:val="left" w:pos="851"/>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придбання медикаментів – 4,4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1"/>
        </w:numPr>
        <w:tabs>
          <w:tab w:val="left" w:pos="851"/>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видатки на відрядження для участі в спортивних змаганнях, на курси підвищення кваліфікації – 199,9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1"/>
        </w:numPr>
        <w:tabs>
          <w:tab w:val="left" w:pos="851"/>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оплата енергоносіїв та комунальних послуг – 327,0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(заборгованості немає);</w:t>
      </w:r>
    </w:p>
    <w:p w:rsidR="00820461" w:rsidRPr="00C56DE8" w:rsidRDefault="00820461" w:rsidP="00820461">
      <w:pPr>
        <w:widowControl w:val="0"/>
        <w:numPr>
          <w:ilvl w:val="0"/>
          <w:numId w:val="1"/>
        </w:numPr>
        <w:tabs>
          <w:tab w:val="left" w:pos="851"/>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оплата стартового внеску для участі в змаганнях, плата за курси підвищення кваліфікації – 1,9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tabs>
          <w:tab w:val="left" w:pos="851"/>
        </w:tabs>
        <w:autoSpaceDE w:val="0"/>
        <w:autoSpaceDN w:val="0"/>
        <w:adjustRightInd w:val="0"/>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Видатки спеціального фонду не</w:t>
      </w:r>
      <w:r>
        <w:rPr>
          <w:rFonts w:ascii="Times New Roman" w:hAnsi="Times New Roman" w:cs="Times New Roman"/>
          <w:sz w:val="24"/>
          <w:szCs w:val="24"/>
        </w:rPr>
        <w:t xml:space="preserve"> планувалися та не проводилися.</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На утримання Міського центру фізичного здоров’я населення «Спорт для всіх» профінансовано  1 878,5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або 93,1 % уточнених призначень.  На оплату праці з нарахуваннями використано 1 190,9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(63,4% від загального обсягу видатків).</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t xml:space="preserve">На оплату комунальних послуг та енергоносіїв профінансовано 231,0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(заборгованості нема).</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rPr>
        <w:lastRenderedPageBreak/>
        <w:t xml:space="preserve">  Видатки спеціального фонду склали 814,6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 тому числі виготовлено проектно-кошторисну документацію  "Капітальний ремонт бігових доріжок стадіону «Колос» (49,5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проведено експертизу цієї ПКД (16,2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здійснено капітальний  ремонт трибун стадіону «Колос»(633,5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та </w:t>
      </w:r>
      <w:proofErr w:type="spellStart"/>
      <w:r w:rsidRPr="00C56DE8">
        <w:rPr>
          <w:rFonts w:ascii="Times New Roman" w:hAnsi="Times New Roman" w:cs="Times New Roman"/>
          <w:sz w:val="24"/>
          <w:szCs w:val="24"/>
        </w:rPr>
        <w:t>ін</w:t>
      </w:r>
      <w:proofErr w:type="spellEnd"/>
    </w:p>
    <w:p w:rsidR="00820461" w:rsidRPr="00C56DE8" w:rsidRDefault="00820461" w:rsidP="00820461">
      <w:pPr>
        <w:widowControl w:val="0"/>
        <w:tabs>
          <w:tab w:val="left" w:pos="0"/>
        </w:tabs>
        <w:autoSpaceDE w:val="0"/>
        <w:autoSpaceDN w:val="0"/>
        <w:adjustRightInd w:val="0"/>
        <w:spacing w:line="276" w:lineRule="auto"/>
        <w:ind w:left="1047"/>
        <w:jc w:val="center"/>
        <w:rPr>
          <w:rFonts w:ascii="Times New Roman" w:hAnsi="Times New Roman" w:cs="Times New Roman"/>
          <w:sz w:val="24"/>
          <w:szCs w:val="24"/>
          <w:u w:val="single"/>
          <w:lang w:val="ru-RU"/>
        </w:rPr>
      </w:pPr>
      <w:r w:rsidRPr="00C56DE8">
        <w:rPr>
          <w:rFonts w:ascii="Times New Roman" w:hAnsi="Times New Roman" w:cs="Times New Roman"/>
          <w:b/>
          <w:bCs/>
          <w:sz w:val="24"/>
          <w:szCs w:val="24"/>
        </w:rPr>
        <w:t>Житлово-комунальне господарство</w:t>
      </w:r>
    </w:p>
    <w:p w:rsidR="00820461" w:rsidRPr="00C56DE8" w:rsidRDefault="00820461" w:rsidP="00820461">
      <w:pPr>
        <w:widowControl w:val="0"/>
        <w:tabs>
          <w:tab w:val="left" w:pos="567"/>
        </w:tabs>
        <w:autoSpaceDE w:val="0"/>
        <w:autoSpaceDN w:val="0"/>
        <w:adjustRightInd w:val="0"/>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b/>
          <w:bCs/>
          <w:i/>
          <w:iCs/>
          <w:sz w:val="24"/>
          <w:szCs w:val="24"/>
          <w:lang w:eastAsia="ru-RU"/>
        </w:rPr>
        <w:t xml:space="preserve"> </w:t>
      </w:r>
      <w:r w:rsidRPr="00C56DE8">
        <w:rPr>
          <w:rFonts w:ascii="Times New Roman" w:hAnsi="Times New Roman" w:cs="Times New Roman"/>
          <w:b/>
          <w:bCs/>
          <w:i/>
          <w:iCs/>
          <w:sz w:val="24"/>
          <w:szCs w:val="24"/>
          <w:lang w:eastAsia="ru-RU"/>
        </w:rPr>
        <w:tab/>
      </w:r>
      <w:r w:rsidRPr="00C56DE8">
        <w:rPr>
          <w:rFonts w:ascii="Times New Roman" w:hAnsi="Times New Roman" w:cs="Times New Roman"/>
          <w:sz w:val="24"/>
          <w:szCs w:val="24"/>
          <w:lang w:eastAsia="ru-RU"/>
        </w:rPr>
        <w:t>По</w:t>
      </w:r>
      <w:r w:rsidRPr="00C56DE8">
        <w:rPr>
          <w:rFonts w:ascii="Times New Roman" w:hAnsi="Times New Roman" w:cs="Times New Roman"/>
          <w:bCs/>
          <w:i/>
          <w:iCs/>
          <w:sz w:val="24"/>
          <w:szCs w:val="24"/>
          <w:lang w:eastAsia="ru-RU"/>
        </w:rPr>
        <w:t xml:space="preserve"> </w:t>
      </w:r>
      <w:r w:rsidRPr="00C56DE8">
        <w:rPr>
          <w:rFonts w:ascii="Times New Roman" w:hAnsi="Times New Roman" w:cs="Times New Roman"/>
          <w:bCs/>
          <w:sz w:val="24"/>
          <w:szCs w:val="24"/>
        </w:rPr>
        <w:t>коду видатків</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«Експлуатація та технічне обслуговування житлового фонду»</w:t>
      </w:r>
      <w:r w:rsidRPr="00C56DE8">
        <w:rPr>
          <w:rFonts w:ascii="Times New Roman" w:hAnsi="Times New Roman" w:cs="Times New Roman"/>
          <w:b/>
          <w:bCs/>
          <w:i/>
          <w:iCs/>
          <w:sz w:val="24"/>
          <w:szCs w:val="24"/>
          <w:lang w:eastAsia="ru-RU"/>
        </w:rPr>
        <w:t xml:space="preserve"> </w:t>
      </w:r>
      <w:r w:rsidRPr="00C56DE8">
        <w:rPr>
          <w:rFonts w:ascii="Times New Roman" w:hAnsi="Times New Roman" w:cs="Times New Roman"/>
          <w:sz w:val="24"/>
          <w:szCs w:val="24"/>
          <w:lang w:eastAsia="ru-RU"/>
        </w:rPr>
        <w:t xml:space="preserve"> здійснено видатки по спеціальному фонду  в сумі 609,4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widowControl w:val="0"/>
        <w:tabs>
          <w:tab w:val="left" w:pos="0"/>
        </w:tabs>
        <w:autoSpaceDE w:val="0"/>
        <w:autoSpaceDN w:val="0"/>
        <w:adjustRightInd w:val="0"/>
        <w:spacing w:line="276" w:lineRule="auto"/>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профінансовано Програму сприяння встановлення індивідуального опалення в багатоквартирних будинках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внутрішня система централізованого теплопостачання яких знаходиться в аварійному стані, на 2020 рік - оплачено заміну газової труби по </w:t>
      </w:r>
      <w:proofErr w:type="spellStart"/>
      <w:r w:rsidRPr="00C56DE8">
        <w:rPr>
          <w:rFonts w:ascii="Times New Roman" w:hAnsi="Times New Roman" w:cs="Times New Roman"/>
          <w:sz w:val="24"/>
          <w:szCs w:val="24"/>
          <w:lang w:eastAsia="ru-RU"/>
        </w:rPr>
        <w:t>вул.Київська</w:t>
      </w:r>
      <w:proofErr w:type="spellEnd"/>
      <w:r w:rsidRPr="00C56DE8">
        <w:rPr>
          <w:rFonts w:ascii="Times New Roman" w:hAnsi="Times New Roman" w:cs="Times New Roman"/>
          <w:sz w:val="24"/>
          <w:szCs w:val="24"/>
          <w:lang w:eastAsia="ru-RU"/>
        </w:rPr>
        <w:t xml:space="preserve">, 4 та 6 (139,7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w:t>
      </w:r>
    </w:p>
    <w:p w:rsidR="00820461" w:rsidRPr="00C56DE8" w:rsidRDefault="00820461" w:rsidP="00820461">
      <w:pPr>
        <w:widowControl w:val="0"/>
        <w:tabs>
          <w:tab w:val="left" w:pos="0"/>
        </w:tabs>
        <w:autoSpaceDE w:val="0"/>
        <w:autoSpaceDN w:val="0"/>
        <w:adjustRightInd w:val="0"/>
        <w:spacing w:line="276" w:lineRule="auto"/>
        <w:jc w:val="both"/>
        <w:rPr>
          <w:rFonts w:ascii="Times New Roman" w:hAnsi="Times New Roman" w:cs="Times New Roman"/>
          <w:sz w:val="24"/>
          <w:szCs w:val="24"/>
          <w:highlight w:val="yellow"/>
          <w:lang w:eastAsia="ru-RU"/>
        </w:rPr>
      </w:pPr>
      <w:r w:rsidRPr="00C56DE8">
        <w:rPr>
          <w:rFonts w:ascii="Times New Roman" w:hAnsi="Times New Roman" w:cs="Times New Roman"/>
          <w:sz w:val="24"/>
          <w:szCs w:val="24"/>
          <w:lang w:eastAsia="ru-RU"/>
        </w:rPr>
        <w:t xml:space="preserve">-  профінансовано Програму підтримки об’єднань співвласників багатоквартирних будинків (ОСББ) на території </w:t>
      </w:r>
      <w:proofErr w:type="spellStart"/>
      <w:r w:rsidRPr="00C56DE8">
        <w:rPr>
          <w:rFonts w:ascii="Times New Roman" w:hAnsi="Times New Roman" w:cs="Times New Roman"/>
          <w:sz w:val="24"/>
          <w:szCs w:val="24"/>
          <w:lang w:eastAsia="ru-RU"/>
        </w:rPr>
        <w:t>Дунаєвецької</w:t>
      </w:r>
      <w:proofErr w:type="spellEnd"/>
      <w:r w:rsidRPr="00C56DE8">
        <w:rPr>
          <w:rFonts w:ascii="Times New Roman" w:hAnsi="Times New Roman" w:cs="Times New Roman"/>
          <w:sz w:val="24"/>
          <w:szCs w:val="24"/>
          <w:lang w:eastAsia="ru-RU"/>
        </w:rPr>
        <w:t xml:space="preserve"> міської ради на 2020-2021 роки – 273,4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r w:rsidRPr="00C56DE8">
        <w:rPr>
          <w:rFonts w:ascii="Times New Roman" w:hAnsi="Times New Roman" w:cs="Times New Roman"/>
          <w:sz w:val="24"/>
          <w:szCs w:val="24"/>
          <w:lang w:eastAsia="ru-RU"/>
        </w:rPr>
        <w:tab/>
      </w:r>
    </w:p>
    <w:p w:rsidR="00820461" w:rsidRPr="00C56DE8" w:rsidRDefault="00820461" w:rsidP="00820461">
      <w:pPr>
        <w:widowControl w:val="0"/>
        <w:tabs>
          <w:tab w:val="left" w:pos="0"/>
        </w:tabs>
        <w:autoSpaceDE w:val="0"/>
        <w:autoSpaceDN w:val="0"/>
        <w:adjustRightInd w:val="0"/>
        <w:spacing w:line="276" w:lineRule="auto"/>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виготовлено проектно-кошторисну документацію, здійснено технагляд щодо придбання та встановлення віконних блоків на сходових клітках багатоквартирних будинків за адресами </w:t>
      </w:r>
      <w:proofErr w:type="spellStart"/>
      <w:r w:rsidRPr="00C56DE8">
        <w:rPr>
          <w:rFonts w:ascii="Times New Roman" w:hAnsi="Times New Roman" w:cs="Times New Roman"/>
          <w:sz w:val="24"/>
          <w:szCs w:val="24"/>
          <w:lang w:eastAsia="ru-RU"/>
        </w:rPr>
        <w:t>вул.Шевченка</w:t>
      </w:r>
      <w:proofErr w:type="spellEnd"/>
      <w:r w:rsidRPr="00C56DE8">
        <w:rPr>
          <w:rFonts w:ascii="Times New Roman" w:hAnsi="Times New Roman" w:cs="Times New Roman"/>
          <w:sz w:val="24"/>
          <w:szCs w:val="24"/>
          <w:lang w:eastAsia="ru-RU"/>
        </w:rPr>
        <w:t xml:space="preserve">,14, </w:t>
      </w:r>
      <w:proofErr w:type="spellStart"/>
      <w:r w:rsidRPr="00C56DE8">
        <w:rPr>
          <w:rFonts w:ascii="Times New Roman" w:hAnsi="Times New Roman" w:cs="Times New Roman"/>
          <w:sz w:val="24"/>
          <w:szCs w:val="24"/>
          <w:lang w:eastAsia="ru-RU"/>
        </w:rPr>
        <w:t>вул.Шевченка</w:t>
      </w:r>
      <w:proofErr w:type="spellEnd"/>
      <w:r w:rsidRPr="00C56DE8">
        <w:rPr>
          <w:rFonts w:ascii="Times New Roman" w:hAnsi="Times New Roman" w:cs="Times New Roman"/>
          <w:sz w:val="24"/>
          <w:szCs w:val="24"/>
          <w:lang w:eastAsia="ru-RU"/>
        </w:rPr>
        <w:t xml:space="preserve">,116, </w:t>
      </w:r>
      <w:proofErr w:type="spellStart"/>
      <w:r w:rsidRPr="00C56DE8">
        <w:rPr>
          <w:rFonts w:ascii="Times New Roman" w:hAnsi="Times New Roman" w:cs="Times New Roman"/>
          <w:sz w:val="24"/>
          <w:szCs w:val="24"/>
          <w:lang w:eastAsia="ru-RU"/>
        </w:rPr>
        <w:t>вул.Шевченка</w:t>
      </w:r>
      <w:proofErr w:type="spellEnd"/>
      <w:r w:rsidRPr="00C56DE8">
        <w:rPr>
          <w:rFonts w:ascii="Times New Roman" w:hAnsi="Times New Roman" w:cs="Times New Roman"/>
          <w:sz w:val="24"/>
          <w:szCs w:val="24"/>
          <w:lang w:eastAsia="ru-RU"/>
        </w:rPr>
        <w:t xml:space="preserve">,120, </w:t>
      </w:r>
      <w:proofErr w:type="spellStart"/>
      <w:r w:rsidRPr="00C56DE8">
        <w:rPr>
          <w:rFonts w:ascii="Times New Roman" w:hAnsi="Times New Roman" w:cs="Times New Roman"/>
          <w:sz w:val="24"/>
          <w:szCs w:val="24"/>
          <w:lang w:eastAsia="ru-RU"/>
        </w:rPr>
        <w:t>вул.Хлібопекарська</w:t>
      </w:r>
      <w:proofErr w:type="spellEnd"/>
      <w:r w:rsidRPr="00C56DE8">
        <w:rPr>
          <w:rFonts w:ascii="Times New Roman" w:hAnsi="Times New Roman" w:cs="Times New Roman"/>
          <w:sz w:val="24"/>
          <w:szCs w:val="24"/>
          <w:lang w:eastAsia="ru-RU"/>
        </w:rPr>
        <w:t xml:space="preserve">,2б в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 196,3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r w:rsidRPr="00C56DE8">
        <w:rPr>
          <w:rFonts w:ascii="Times New Roman" w:hAnsi="Times New Roman" w:cs="Times New Roman"/>
          <w:sz w:val="24"/>
          <w:szCs w:val="24"/>
          <w:lang w:eastAsia="ru-RU"/>
        </w:rPr>
        <w:tab/>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На забезпечення діяльності водопровідно-каналізаційного господарства спрямовано 1 222,9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видатків спеціального фонду:</w:t>
      </w:r>
    </w:p>
    <w:p w:rsidR="00820461" w:rsidRPr="00C56DE8" w:rsidRDefault="00820461" w:rsidP="00820461">
      <w:pPr>
        <w:numPr>
          <w:ilvl w:val="0"/>
          <w:numId w:val="1"/>
        </w:numPr>
        <w:tabs>
          <w:tab w:val="clear" w:pos="360"/>
          <w:tab w:val="num" w:pos="0"/>
        </w:tabs>
        <w:spacing w:after="0" w:line="276" w:lineRule="auto"/>
        <w:ind w:left="0" w:firstLine="0"/>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капітальний ремонт вуличних водопроводів по </w:t>
      </w:r>
      <w:proofErr w:type="spellStart"/>
      <w:r w:rsidRPr="00C56DE8">
        <w:rPr>
          <w:rFonts w:ascii="Times New Roman" w:hAnsi="Times New Roman" w:cs="Times New Roman"/>
          <w:sz w:val="24"/>
          <w:szCs w:val="24"/>
          <w:lang w:eastAsia="ru-RU"/>
        </w:rPr>
        <w:t>вул.Яблунева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вул.Механізаторів</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вул.Долинна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вул.В.Овчарука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вул.Б.Хмельницького</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вул.Л.Українки</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вул.Шовковична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вул.Ставищанська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вул.Мельника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вул.Визволителів</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вул.Спортивна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пров.Центральний</w:t>
      </w:r>
      <w:proofErr w:type="spellEnd"/>
      <w:r w:rsidRPr="00C56DE8">
        <w:rPr>
          <w:rFonts w:ascii="Times New Roman" w:hAnsi="Times New Roman" w:cs="Times New Roman"/>
          <w:sz w:val="24"/>
          <w:szCs w:val="24"/>
          <w:lang w:eastAsia="ru-RU"/>
        </w:rPr>
        <w:t xml:space="preserve">, Мельника в </w:t>
      </w:r>
      <w:proofErr w:type="spellStart"/>
      <w:r w:rsidRPr="00C56DE8">
        <w:rPr>
          <w:rFonts w:ascii="Times New Roman" w:hAnsi="Times New Roman" w:cs="Times New Roman"/>
          <w:sz w:val="24"/>
          <w:szCs w:val="24"/>
          <w:lang w:eastAsia="ru-RU"/>
        </w:rPr>
        <w:t>с.Лисець</w:t>
      </w:r>
      <w:proofErr w:type="spellEnd"/>
      <w:r w:rsidRPr="00C56DE8">
        <w:rPr>
          <w:rFonts w:ascii="Times New Roman" w:hAnsi="Times New Roman" w:cs="Times New Roman"/>
          <w:sz w:val="24"/>
          <w:szCs w:val="24"/>
          <w:lang w:eastAsia="ru-RU"/>
        </w:rPr>
        <w:t xml:space="preserve"> - 515,0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tabs>
          <w:tab w:val="num" w:pos="0"/>
        </w:tabs>
        <w:spacing w:line="276" w:lineRule="auto"/>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реконструкція місцевої водопровідної мережі по </w:t>
      </w:r>
      <w:proofErr w:type="spellStart"/>
      <w:r w:rsidRPr="00C56DE8">
        <w:rPr>
          <w:rFonts w:ascii="Times New Roman" w:hAnsi="Times New Roman" w:cs="Times New Roman"/>
          <w:sz w:val="24"/>
          <w:szCs w:val="24"/>
          <w:lang w:eastAsia="ru-RU"/>
        </w:rPr>
        <w:t>вул.Сонячна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вул.Б.Хмельницького</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вул.Набережна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вул.Пушкіна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вул..Молодіжна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вул.Лесі</w:t>
      </w:r>
      <w:proofErr w:type="spellEnd"/>
      <w:r w:rsidRPr="00C56DE8">
        <w:rPr>
          <w:rFonts w:ascii="Times New Roman" w:hAnsi="Times New Roman" w:cs="Times New Roman"/>
          <w:sz w:val="24"/>
          <w:szCs w:val="24"/>
          <w:lang w:eastAsia="ru-RU"/>
        </w:rPr>
        <w:t xml:space="preserve"> Українки, </w:t>
      </w:r>
      <w:proofErr w:type="spellStart"/>
      <w:r w:rsidRPr="00C56DE8">
        <w:rPr>
          <w:rFonts w:ascii="Times New Roman" w:hAnsi="Times New Roman" w:cs="Times New Roman"/>
          <w:sz w:val="24"/>
          <w:szCs w:val="24"/>
          <w:lang w:eastAsia="ru-RU"/>
        </w:rPr>
        <w:t>вул.Світла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вул.Гагаріна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вул.Декоративна</w:t>
      </w:r>
      <w:proofErr w:type="spellEnd"/>
      <w:r w:rsidRPr="00C56DE8">
        <w:rPr>
          <w:rFonts w:ascii="Times New Roman" w:hAnsi="Times New Roman" w:cs="Times New Roman"/>
          <w:sz w:val="24"/>
          <w:szCs w:val="24"/>
          <w:lang w:eastAsia="ru-RU"/>
        </w:rPr>
        <w:t xml:space="preserve">, </w:t>
      </w:r>
      <w:proofErr w:type="spellStart"/>
      <w:r w:rsidRPr="00C56DE8">
        <w:rPr>
          <w:rFonts w:ascii="Times New Roman" w:hAnsi="Times New Roman" w:cs="Times New Roman"/>
          <w:sz w:val="24"/>
          <w:szCs w:val="24"/>
          <w:lang w:eastAsia="ru-RU"/>
        </w:rPr>
        <w:t>вул.Зелена</w:t>
      </w:r>
      <w:proofErr w:type="spellEnd"/>
      <w:r w:rsidRPr="00C56DE8">
        <w:rPr>
          <w:rFonts w:ascii="Times New Roman" w:hAnsi="Times New Roman" w:cs="Times New Roman"/>
          <w:sz w:val="24"/>
          <w:szCs w:val="24"/>
          <w:lang w:eastAsia="ru-RU"/>
        </w:rPr>
        <w:t xml:space="preserve"> в </w:t>
      </w:r>
      <w:proofErr w:type="spellStart"/>
      <w:r w:rsidRPr="00C56DE8">
        <w:rPr>
          <w:rFonts w:ascii="Times New Roman" w:hAnsi="Times New Roman" w:cs="Times New Roman"/>
          <w:sz w:val="24"/>
          <w:szCs w:val="24"/>
          <w:lang w:eastAsia="ru-RU"/>
        </w:rPr>
        <w:t>с.Залісці</w:t>
      </w:r>
      <w:proofErr w:type="spellEnd"/>
      <w:r w:rsidRPr="00C56DE8">
        <w:rPr>
          <w:rFonts w:ascii="Times New Roman" w:hAnsi="Times New Roman" w:cs="Times New Roman"/>
          <w:sz w:val="24"/>
          <w:szCs w:val="24"/>
          <w:lang w:eastAsia="ru-RU"/>
        </w:rPr>
        <w:t xml:space="preserve">  - 100,0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w:t>
      </w:r>
    </w:p>
    <w:p w:rsidR="00820461" w:rsidRPr="00C56DE8" w:rsidRDefault="00820461" w:rsidP="00820461">
      <w:pPr>
        <w:tabs>
          <w:tab w:val="num" w:pos="0"/>
        </w:tabs>
        <w:spacing w:line="276" w:lineRule="auto"/>
        <w:jc w:val="both"/>
        <w:rPr>
          <w:rFonts w:ascii="Times New Roman" w:hAnsi="Times New Roman" w:cs="Times New Roman"/>
          <w:sz w:val="24"/>
          <w:szCs w:val="24"/>
        </w:rPr>
      </w:pPr>
      <w:r w:rsidRPr="00C56DE8">
        <w:rPr>
          <w:rFonts w:ascii="Times New Roman" w:hAnsi="Times New Roman" w:cs="Times New Roman"/>
          <w:sz w:val="24"/>
          <w:szCs w:val="24"/>
          <w:lang w:eastAsia="ru-RU"/>
        </w:rPr>
        <w:t xml:space="preserve">  - реконструкція вуличних водопроводів по </w:t>
      </w:r>
      <w:proofErr w:type="spellStart"/>
      <w:r w:rsidRPr="00C56DE8">
        <w:rPr>
          <w:rFonts w:ascii="Times New Roman" w:hAnsi="Times New Roman" w:cs="Times New Roman"/>
          <w:sz w:val="24"/>
          <w:szCs w:val="24"/>
          <w:lang w:eastAsia="ru-RU"/>
        </w:rPr>
        <w:t>вул.Варшавській</w:t>
      </w:r>
      <w:proofErr w:type="spellEnd"/>
      <w:r w:rsidRPr="00C56DE8">
        <w:rPr>
          <w:rFonts w:ascii="Times New Roman" w:hAnsi="Times New Roman" w:cs="Times New Roman"/>
          <w:sz w:val="24"/>
          <w:szCs w:val="24"/>
          <w:lang w:eastAsia="ru-RU"/>
        </w:rPr>
        <w:t xml:space="preserve"> та </w:t>
      </w:r>
      <w:proofErr w:type="spellStart"/>
      <w:r w:rsidRPr="00C56DE8">
        <w:rPr>
          <w:rFonts w:ascii="Times New Roman" w:hAnsi="Times New Roman" w:cs="Times New Roman"/>
          <w:sz w:val="24"/>
          <w:szCs w:val="24"/>
          <w:lang w:eastAsia="ru-RU"/>
        </w:rPr>
        <w:t>вул.Степана</w:t>
      </w:r>
      <w:proofErr w:type="spellEnd"/>
      <w:r w:rsidRPr="00C56DE8">
        <w:rPr>
          <w:rFonts w:ascii="Times New Roman" w:hAnsi="Times New Roman" w:cs="Times New Roman"/>
          <w:sz w:val="24"/>
          <w:szCs w:val="24"/>
          <w:lang w:eastAsia="ru-RU"/>
        </w:rPr>
        <w:t xml:space="preserve"> Разіна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 607,9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r w:rsidRPr="00C56DE8">
        <w:rPr>
          <w:rFonts w:ascii="Times New Roman" w:hAnsi="Times New Roman" w:cs="Times New Roman"/>
          <w:sz w:val="24"/>
          <w:szCs w:val="24"/>
        </w:rPr>
        <w:t xml:space="preserve"> </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На</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«Організацію благоустрою населених пунктів»</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профінансовано 13 901,1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в тому числі по загальному фонду – 8 635,5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по спеціальному – 5 265,6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Видатки загального фонду:</w:t>
      </w:r>
    </w:p>
    <w:p w:rsidR="00820461" w:rsidRPr="00C56DE8" w:rsidRDefault="00820461" w:rsidP="00820461">
      <w:pPr>
        <w:numPr>
          <w:ilvl w:val="0"/>
          <w:numId w:val="1"/>
        </w:numPr>
        <w:tabs>
          <w:tab w:val="clear" w:pos="360"/>
          <w:tab w:val="num" w:pos="0"/>
        </w:tabs>
        <w:spacing w:after="0" w:line="276" w:lineRule="auto"/>
        <w:ind w:left="0" w:firstLine="0"/>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заробітна плата з нарахуваннями прибиральникам територій на умовах договорів цивільно-правового характеру – 333,1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tabs>
          <w:tab w:val="num" w:pos="0"/>
        </w:tabs>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оплата послуг  - 4 981,9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в тому числі поточний ремонт та технічне обслуговування вуличного освітлення, вивіз твердих побутових відходів, ліквідація стихійних сміттєзвалищ, санітарна очистка дерев, облаштування сміттєвих майданчиків, поточний ремонт мостів та ін.</w:t>
      </w:r>
    </w:p>
    <w:p w:rsidR="00820461" w:rsidRPr="00C56DE8" w:rsidRDefault="00820461" w:rsidP="00820461">
      <w:pPr>
        <w:spacing w:line="276" w:lineRule="auto"/>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відшкодування  вартості електроенергії, використаної на  вуличне освітлення населених пунктів громади – 846,9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numPr>
          <w:ilvl w:val="0"/>
          <w:numId w:val="10"/>
        </w:numPr>
        <w:spacing w:after="0" w:line="276" w:lineRule="auto"/>
        <w:ind w:hanging="1353"/>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утримання двірників та прибиральників територій – 1 787,1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і т.д.</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p>
    <w:p w:rsidR="00820461" w:rsidRPr="00C56DE8" w:rsidRDefault="00820461" w:rsidP="00820461">
      <w:pPr>
        <w:spacing w:line="276" w:lineRule="auto"/>
        <w:ind w:left="567"/>
        <w:jc w:val="both"/>
        <w:rPr>
          <w:rFonts w:ascii="Times New Roman" w:hAnsi="Times New Roman" w:cs="Times New Roman"/>
          <w:sz w:val="24"/>
          <w:szCs w:val="24"/>
          <w:lang w:eastAsia="ru-RU"/>
        </w:rPr>
      </w:pPr>
      <w:r w:rsidRPr="00C56DE8">
        <w:rPr>
          <w:rFonts w:ascii="Times New Roman" w:hAnsi="Times New Roman" w:cs="Times New Roman"/>
          <w:sz w:val="24"/>
          <w:szCs w:val="24"/>
        </w:rPr>
        <w:lastRenderedPageBreak/>
        <w:t>Видатки спеціального фонду:</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придбання бульдозера для впорядкування полігону побутових відходів – 520,0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придбання саджанців для озеленення в</w:t>
      </w:r>
      <w:r w:rsidRPr="00C56DE8">
        <w:rPr>
          <w:rFonts w:ascii="Times New Roman" w:hAnsi="Times New Roman" w:cs="Times New Roman"/>
          <w:sz w:val="24"/>
          <w:szCs w:val="24"/>
          <w:lang w:val="ru-RU"/>
        </w:rPr>
        <w:t>’</w:t>
      </w:r>
      <w:proofErr w:type="spellStart"/>
      <w:r w:rsidRPr="00C56DE8">
        <w:rPr>
          <w:rFonts w:ascii="Times New Roman" w:hAnsi="Times New Roman" w:cs="Times New Roman"/>
          <w:sz w:val="24"/>
          <w:szCs w:val="24"/>
        </w:rPr>
        <w:t>їздів</w:t>
      </w:r>
      <w:proofErr w:type="spellEnd"/>
      <w:r w:rsidRPr="00C56DE8">
        <w:rPr>
          <w:rFonts w:ascii="Times New Roman" w:hAnsi="Times New Roman" w:cs="Times New Roman"/>
          <w:sz w:val="24"/>
          <w:szCs w:val="24"/>
        </w:rPr>
        <w:t xml:space="preserve"> в місто – 33,3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виготовлення проектно-кошторисних документацій на капітальні ремонти вуличного освітлення в сільських населених пунктах громади (</w:t>
      </w:r>
      <w:proofErr w:type="spellStart"/>
      <w:r w:rsidRPr="00C56DE8">
        <w:rPr>
          <w:rFonts w:ascii="Times New Roman" w:hAnsi="Times New Roman" w:cs="Times New Roman"/>
          <w:sz w:val="24"/>
          <w:szCs w:val="24"/>
        </w:rPr>
        <w:t>с.Синяківці</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с.Руда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Гірчичанська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с.Малий</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Жванчик</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с.Слобідка</w:t>
      </w:r>
      <w:proofErr w:type="spellEnd"/>
      <w:r w:rsidRPr="00C56DE8">
        <w:rPr>
          <w:rFonts w:ascii="Times New Roman" w:hAnsi="Times New Roman" w:cs="Times New Roman"/>
          <w:sz w:val="24"/>
          <w:szCs w:val="24"/>
        </w:rPr>
        <w:t xml:space="preserve"> Ярова, с. Слобідка </w:t>
      </w:r>
      <w:proofErr w:type="spellStart"/>
      <w:r w:rsidRPr="00C56DE8">
        <w:rPr>
          <w:rFonts w:ascii="Times New Roman" w:hAnsi="Times New Roman" w:cs="Times New Roman"/>
          <w:sz w:val="24"/>
          <w:szCs w:val="24"/>
        </w:rPr>
        <w:t>Гірчичнянська</w:t>
      </w:r>
      <w:proofErr w:type="spellEnd"/>
      <w:r w:rsidRPr="00C56DE8">
        <w:rPr>
          <w:rFonts w:ascii="Times New Roman" w:hAnsi="Times New Roman" w:cs="Times New Roman"/>
          <w:sz w:val="24"/>
          <w:szCs w:val="24"/>
        </w:rPr>
        <w:t xml:space="preserve">) – 45,9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капітальний ремонт вуличного освітлення в </w:t>
      </w:r>
      <w:proofErr w:type="spellStart"/>
      <w:r w:rsidRPr="00C56DE8">
        <w:rPr>
          <w:rFonts w:ascii="Times New Roman" w:hAnsi="Times New Roman" w:cs="Times New Roman"/>
          <w:sz w:val="24"/>
          <w:szCs w:val="24"/>
        </w:rPr>
        <w:t>с.Синяківці</w:t>
      </w:r>
      <w:proofErr w:type="spellEnd"/>
      <w:r w:rsidRPr="00C56DE8">
        <w:rPr>
          <w:rFonts w:ascii="Times New Roman" w:hAnsi="Times New Roman" w:cs="Times New Roman"/>
          <w:sz w:val="24"/>
          <w:szCs w:val="24"/>
        </w:rPr>
        <w:t xml:space="preserve"> – 181,3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с.Дубинка</w:t>
      </w:r>
      <w:proofErr w:type="spellEnd"/>
      <w:r w:rsidRPr="00C56DE8">
        <w:rPr>
          <w:rFonts w:ascii="Times New Roman" w:hAnsi="Times New Roman" w:cs="Times New Roman"/>
          <w:sz w:val="24"/>
          <w:szCs w:val="24"/>
        </w:rPr>
        <w:t xml:space="preserve"> – 91,2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с.Слобідка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Гірчичнянська</w:t>
      </w:r>
      <w:proofErr w:type="spellEnd"/>
      <w:r w:rsidRPr="00C56DE8">
        <w:rPr>
          <w:rFonts w:ascii="Times New Roman" w:hAnsi="Times New Roman" w:cs="Times New Roman"/>
          <w:sz w:val="24"/>
          <w:szCs w:val="24"/>
        </w:rPr>
        <w:t xml:space="preserve"> – 71,4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с.Степок</w:t>
      </w:r>
      <w:proofErr w:type="spellEnd"/>
      <w:r w:rsidRPr="00C56DE8">
        <w:rPr>
          <w:rFonts w:ascii="Times New Roman" w:hAnsi="Times New Roman" w:cs="Times New Roman"/>
          <w:sz w:val="24"/>
          <w:szCs w:val="24"/>
        </w:rPr>
        <w:t xml:space="preserve"> – 138,4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с.Антонівка</w:t>
      </w:r>
      <w:proofErr w:type="spellEnd"/>
      <w:r w:rsidRPr="00C56DE8">
        <w:rPr>
          <w:rFonts w:ascii="Times New Roman" w:hAnsi="Times New Roman" w:cs="Times New Roman"/>
          <w:sz w:val="24"/>
          <w:szCs w:val="24"/>
        </w:rPr>
        <w:t xml:space="preserve"> – 167,8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с.Зеленче</w:t>
      </w:r>
      <w:proofErr w:type="spellEnd"/>
      <w:r w:rsidRPr="00C56DE8">
        <w:rPr>
          <w:rFonts w:ascii="Times New Roman" w:hAnsi="Times New Roman" w:cs="Times New Roman"/>
          <w:sz w:val="24"/>
          <w:szCs w:val="24"/>
        </w:rPr>
        <w:t xml:space="preserve"> – 162,8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с.Малий</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Жванчик</w:t>
      </w:r>
      <w:proofErr w:type="spellEnd"/>
      <w:r w:rsidRPr="00C56DE8">
        <w:rPr>
          <w:rFonts w:ascii="Times New Roman" w:hAnsi="Times New Roman" w:cs="Times New Roman"/>
          <w:sz w:val="24"/>
          <w:szCs w:val="24"/>
        </w:rPr>
        <w:t xml:space="preserve"> – 101,8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вуличного освітлення  по вул. Набережна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177,8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вуличного освітлення  по </w:t>
      </w:r>
      <w:proofErr w:type="spellStart"/>
      <w:r w:rsidRPr="00C56DE8">
        <w:rPr>
          <w:rFonts w:ascii="Times New Roman" w:hAnsi="Times New Roman" w:cs="Times New Roman"/>
          <w:sz w:val="24"/>
          <w:szCs w:val="24"/>
        </w:rPr>
        <w:t>вул.Пилипа</w:t>
      </w:r>
      <w:proofErr w:type="spellEnd"/>
      <w:r w:rsidRPr="00C56DE8">
        <w:rPr>
          <w:rFonts w:ascii="Times New Roman" w:hAnsi="Times New Roman" w:cs="Times New Roman"/>
          <w:sz w:val="24"/>
          <w:szCs w:val="24"/>
        </w:rPr>
        <w:t xml:space="preserve"> Орлика, </w:t>
      </w:r>
      <w:proofErr w:type="spellStart"/>
      <w:r w:rsidRPr="00C56DE8">
        <w:rPr>
          <w:rFonts w:ascii="Times New Roman" w:hAnsi="Times New Roman" w:cs="Times New Roman"/>
          <w:sz w:val="24"/>
          <w:szCs w:val="24"/>
        </w:rPr>
        <w:t>вул.Ватутіна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пров.Ватутіна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вул.Михайла</w:t>
      </w:r>
      <w:proofErr w:type="spellEnd"/>
      <w:r w:rsidRPr="00C56DE8">
        <w:rPr>
          <w:rFonts w:ascii="Times New Roman" w:hAnsi="Times New Roman" w:cs="Times New Roman"/>
          <w:sz w:val="24"/>
          <w:szCs w:val="24"/>
        </w:rPr>
        <w:t xml:space="preserve"> Стельмаха, </w:t>
      </w:r>
      <w:proofErr w:type="spellStart"/>
      <w:r w:rsidRPr="00C56DE8">
        <w:rPr>
          <w:rFonts w:ascii="Times New Roman" w:hAnsi="Times New Roman" w:cs="Times New Roman"/>
          <w:sz w:val="24"/>
          <w:szCs w:val="24"/>
        </w:rPr>
        <w:t>пров.Михайла</w:t>
      </w:r>
      <w:proofErr w:type="spellEnd"/>
      <w:r w:rsidRPr="00C56DE8">
        <w:rPr>
          <w:rFonts w:ascii="Times New Roman" w:hAnsi="Times New Roman" w:cs="Times New Roman"/>
          <w:sz w:val="24"/>
          <w:szCs w:val="24"/>
        </w:rPr>
        <w:t xml:space="preserve"> Стельмаха, </w:t>
      </w:r>
      <w:proofErr w:type="spellStart"/>
      <w:r w:rsidRPr="00C56DE8">
        <w:rPr>
          <w:rFonts w:ascii="Times New Roman" w:hAnsi="Times New Roman" w:cs="Times New Roman"/>
          <w:sz w:val="24"/>
          <w:szCs w:val="24"/>
        </w:rPr>
        <w:t>вул.Володимирська</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165,2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вуличного освітлення по  </w:t>
      </w:r>
      <w:proofErr w:type="spellStart"/>
      <w:r w:rsidRPr="00C56DE8">
        <w:rPr>
          <w:rFonts w:ascii="Times New Roman" w:hAnsi="Times New Roman" w:cs="Times New Roman"/>
          <w:sz w:val="24"/>
          <w:szCs w:val="24"/>
        </w:rPr>
        <w:t>вул.Кутузова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вул.Суворова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вул.Миколи</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Магери</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пров.Миколи</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Магери</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вул.Польовій</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121,6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вуличного освітлення  по </w:t>
      </w:r>
      <w:proofErr w:type="spellStart"/>
      <w:r w:rsidRPr="00C56DE8">
        <w:rPr>
          <w:rFonts w:ascii="Times New Roman" w:hAnsi="Times New Roman" w:cs="Times New Roman"/>
          <w:sz w:val="24"/>
          <w:szCs w:val="24"/>
        </w:rPr>
        <w:t>вул.Дорошенка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вул.Незалежності</w:t>
      </w:r>
      <w:proofErr w:type="spellEnd"/>
      <w:r w:rsidRPr="00C56DE8">
        <w:rPr>
          <w:rFonts w:ascii="Times New Roman" w:hAnsi="Times New Roman" w:cs="Times New Roman"/>
          <w:sz w:val="24"/>
          <w:szCs w:val="24"/>
        </w:rPr>
        <w:t xml:space="preserve">, частини </w:t>
      </w:r>
      <w:proofErr w:type="spellStart"/>
      <w:r w:rsidRPr="00C56DE8">
        <w:rPr>
          <w:rFonts w:ascii="Times New Roman" w:hAnsi="Times New Roman" w:cs="Times New Roman"/>
          <w:sz w:val="24"/>
          <w:szCs w:val="24"/>
        </w:rPr>
        <w:t>вул.Східної</w:t>
      </w:r>
      <w:proofErr w:type="spellEnd"/>
      <w:r w:rsidRPr="00C56DE8">
        <w:rPr>
          <w:rFonts w:ascii="Times New Roman" w:hAnsi="Times New Roman" w:cs="Times New Roman"/>
          <w:sz w:val="24"/>
          <w:szCs w:val="24"/>
        </w:rPr>
        <w:t xml:space="preserve">, частині </w:t>
      </w:r>
      <w:proofErr w:type="spellStart"/>
      <w:r w:rsidRPr="00C56DE8">
        <w:rPr>
          <w:rFonts w:ascii="Times New Roman" w:hAnsi="Times New Roman" w:cs="Times New Roman"/>
          <w:sz w:val="24"/>
          <w:szCs w:val="24"/>
        </w:rPr>
        <w:t>вул.Грушевського</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113,4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виготовлення та експертиза проектно-кошторисної документації по капітальному ремонту по вул. Шевченка в межах вулиці Конституції та автобусної зупинки в районі будівлі по </w:t>
      </w:r>
      <w:proofErr w:type="spellStart"/>
      <w:r w:rsidRPr="00C56DE8">
        <w:rPr>
          <w:rFonts w:ascii="Times New Roman" w:hAnsi="Times New Roman" w:cs="Times New Roman"/>
          <w:sz w:val="24"/>
          <w:szCs w:val="24"/>
        </w:rPr>
        <w:t>вул.Шевченка</w:t>
      </w:r>
      <w:proofErr w:type="spellEnd"/>
      <w:r w:rsidRPr="00C56DE8">
        <w:rPr>
          <w:rFonts w:ascii="Times New Roman" w:hAnsi="Times New Roman" w:cs="Times New Roman"/>
          <w:sz w:val="24"/>
          <w:szCs w:val="24"/>
        </w:rPr>
        <w:t xml:space="preserve">,53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9,6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виготовлення  та експертиза проектно-кошторисної документації по капітальному ремонту тротуару по вул. МТС  в межах провулку МТС та </w:t>
      </w:r>
      <w:proofErr w:type="spellStart"/>
      <w:r w:rsidRPr="00C56DE8">
        <w:rPr>
          <w:rFonts w:ascii="Times New Roman" w:hAnsi="Times New Roman" w:cs="Times New Roman"/>
          <w:sz w:val="24"/>
          <w:szCs w:val="24"/>
        </w:rPr>
        <w:t>вул.Горького</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9,7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тротуару по </w:t>
      </w:r>
      <w:proofErr w:type="spellStart"/>
      <w:r w:rsidRPr="00C56DE8">
        <w:rPr>
          <w:rFonts w:ascii="Times New Roman" w:hAnsi="Times New Roman" w:cs="Times New Roman"/>
          <w:sz w:val="24"/>
          <w:szCs w:val="24"/>
        </w:rPr>
        <w:t>вул.МТС</w:t>
      </w:r>
      <w:proofErr w:type="spellEnd"/>
      <w:r w:rsidRPr="00C56DE8">
        <w:rPr>
          <w:rFonts w:ascii="Times New Roman" w:hAnsi="Times New Roman" w:cs="Times New Roman"/>
          <w:sz w:val="24"/>
          <w:szCs w:val="24"/>
        </w:rPr>
        <w:t xml:space="preserve"> в межах провулку МТС та </w:t>
      </w:r>
      <w:proofErr w:type="spellStart"/>
      <w:r w:rsidRPr="00C56DE8">
        <w:rPr>
          <w:rFonts w:ascii="Times New Roman" w:hAnsi="Times New Roman" w:cs="Times New Roman"/>
          <w:sz w:val="24"/>
          <w:szCs w:val="24"/>
        </w:rPr>
        <w:t>вул.Горького</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432,7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тротуару по вул. Конституції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496,8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капітальний ремонт тротуару по </w:t>
      </w:r>
      <w:proofErr w:type="spellStart"/>
      <w:r w:rsidRPr="00C56DE8">
        <w:rPr>
          <w:rFonts w:ascii="Times New Roman" w:hAnsi="Times New Roman" w:cs="Times New Roman"/>
          <w:sz w:val="24"/>
          <w:szCs w:val="24"/>
        </w:rPr>
        <w:t>вул.Гагаріна</w:t>
      </w:r>
      <w:proofErr w:type="spellEnd"/>
      <w:r w:rsidRPr="00C56DE8">
        <w:rPr>
          <w:rFonts w:ascii="Times New Roman" w:hAnsi="Times New Roman" w:cs="Times New Roman"/>
          <w:sz w:val="24"/>
          <w:szCs w:val="24"/>
        </w:rPr>
        <w:t xml:space="preserve"> від </w:t>
      </w:r>
      <w:proofErr w:type="spellStart"/>
      <w:r w:rsidRPr="00C56DE8">
        <w:rPr>
          <w:rFonts w:ascii="Times New Roman" w:hAnsi="Times New Roman" w:cs="Times New Roman"/>
          <w:sz w:val="24"/>
          <w:szCs w:val="24"/>
        </w:rPr>
        <w:t>вул.Шевченка</w:t>
      </w:r>
      <w:proofErr w:type="spellEnd"/>
      <w:r w:rsidRPr="00C56DE8">
        <w:rPr>
          <w:rFonts w:ascii="Times New Roman" w:hAnsi="Times New Roman" w:cs="Times New Roman"/>
          <w:sz w:val="24"/>
          <w:szCs w:val="24"/>
        </w:rPr>
        <w:t xml:space="preserve"> до будівлі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школи мистецтв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211,3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капітальний ремонт тротуару на розі вулиць </w:t>
      </w:r>
      <w:proofErr w:type="spellStart"/>
      <w:r w:rsidRPr="00C56DE8">
        <w:rPr>
          <w:rFonts w:ascii="Times New Roman" w:hAnsi="Times New Roman" w:cs="Times New Roman"/>
          <w:sz w:val="24"/>
          <w:szCs w:val="24"/>
        </w:rPr>
        <w:t>Дунайгородської</w:t>
      </w:r>
      <w:proofErr w:type="spellEnd"/>
      <w:r w:rsidRPr="00C56DE8">
        <w:rPr>
          <w:rFonts w:ascii="Times New Roman" w:hAnsi="Times New Roman" w:cs="Times New Roman"/>
          <w:sz w:val="24"/>
          <w:szCs w:val="24"/>
        </w:rPr>
        <w:t xml:space="preserve"> та </w:t>
      </w:r>
      <w:proofErr w:type="spellStart"/>
      <w:r w:rsidRPr="00C56DE8">
        <w:rPr>
          <w:rFonts w:ascii="Times New Roman" w:hAnsi="Times New Roman" w:cs="Times New Roman"/>
          <w:sz w:val="24"/>
          <w:szCs w:val="24"/>
        </w:rPr>
        <w:t>вул.Франца</w:t>
      </w:r>
      <w:proofErr w:type="spellEnd"/>
      <w:r w:rsidRPr="00C56DE8">
        <w:rPr>
          <w:rFonts w:ascii="Times New Roman" w:hAnsi="Times New Roman" w:cs="Times New Roman"/>
          <w:sz w:val="24"/>
          <w:szCs w:val="24"/>
        </w:rPr>
        <w:t xml:space="preserve"> </w:t>
      </w:r>
      <w:proofErr w:type="spellStart"/>
      <w:r w:rsidRPr="00C56DE8">
        <w:rPr>
          <w:rFonts w:ascii="Times New Roman" w:hAnsi="Times New Roman" w:cs="Times New Roman"/>
          <w:sz w:val="24"/>
          <w:szCs w:val="24"/>
        </w:rPr>
        <w:t>Лендера</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5,7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виготовлення та експертиза проектно-кошторисної документації по капітальному ремонту пішохідної доріжки від </w:t>
      </w:r>
      <w:proofErr w:type="spellStart"/>
      <w:r w:rsidRPr="00C56DE8">
        <w:rPr>
          <w:rFonts w:ascii="Times New Roman" w:hAnsi="Times New Roman" w:cs="Times New Roman"/>
          <w:sz w:val="24"/>
          <w:szCs w:val="24"/>
        </w:rPr>
        <w:t>вул.Гагаріна</w:t>
      </w:r>
      <w:proofErr w:type="spellEnd"/>
      <w:r w:rsidRPr="00C56DE8">
        <w:rPr>
          <w:rFonts w:ascii="Times New Roman" w:hAnsi="Times New Roman" w:cs="Times New Roman"/>
          <w:sz w:val="24"/>
          <w:szCs w:val="24"/>
        </w:rPr>
        <w:t xml:space="preserve"> до </w:t>
      </w:r>
      <w:proofErr w:type="spellStart"/>
      <w:r w:rsidRPr="00C56DE8">
        <w:rPr>
          <w:rFonts w:ascii="Times New Roman" w:hAnsi="Times New Roman" w:cs="Times New Roman"/>
          <w:sz w:val="24"/>
          <w:szCs w:val="24"/>
        </w:rPr>
        <w:t>вул.Красінських</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9,7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пішохідної доріжки від </w:t>
      </w:r>
      <w:proofErr w:type="spellStart"/>
      <w:r w:rsidRPr="00C56DE8">
        <w:rPr>
          <w:rFonts w:ascii="Times New Roman" w:hAnsi="Times New Roman" w:cs="Times New Roman"/>
          <w:sz w:val="24"/>
          <w:szCs w:val="24"/>
        </w:rPr>
        <w:t>вул.Гагаріна</w:t>
      </w:r>
      <w:proofErr w:type="spellEnd"/>
      <w:r w:rsidRPr="00C56DE8">
        <w:rPr>
          <w:rFonts w:ascii="Times New Roman" w:hAnsi="Times New Roman" w:cs="Times New Roman"/>
          <w:sz w:val="24"/>
          <w:szCs w:val="24"/>
        </w:rPr>
        <w:t xml:space="preserve"> до </w:t>
      </w:r>
      <w:proofErr w:type="spellStart"/>
      <w:r w:rsidRPr="00C56DE8">
        <w:rPr>
          <w:rFonts w:ascii="Times New Roman" w:hAnsi="Times New Roman" w:cs="Times New Roman"/>
          <w:sz w:val="24"/>
          <w:szCs w:val="24"/>
        </w:rPr>
        <w:t>вул.Красінських</w:t>
      </w:r>
      <w:proofErr w:type="spellEnd"/>
      <w:r w:rsidRPr="00C56DE8">
        <w:rPr>
          <w:rFonts w:ascii="Times New Roman" w:hAnsi="Times New Roman" w:cs="Times New Roman"/>
          <w:sz w:val="24"/>
          <w:szCs w:val="24"/>
        </w:rPr>
        <w:t xml:space="preserve">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486,6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капітальний ремонт внутрішньо-квартальних проїздів в </w:t>
      </w:r>
      <w:proofErr w:type="spellStart"/>
      <w:r w:rsidRPr="00C56DE8">
        <w:rPr>
          <w:rFonts w:ascii="Times New Roman" w:hAnsi="Times New Roman" w:cs="Times New Roman"/>
          <w:sz w:val="24"/>
          <w:szCs w:val="24"/>
        </w:rPr>
        <w:t>м.Дунаївці</w:t>
      </w:r>
      <w:proofErr w:type="spellEnd"/>
      <w:r w:rsidRPr="00C56DE8">
        <w:rPr>
          <w:rFonts w:ascii="Times New Roman" w:hAnsi="Times New Roman" w:cs="Times New Roman"/>
          <w:sz w:val="24"/>
          <w:szCs w:val="24"/>
        </w:rPr>
        <w:t xml:space="preserve"> – 1 364,6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придбання автобусних зупинок – 72,0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  придбання </w:t>
      </w:r>
      <w:proofErr w:type="spellStart"/>
      <w:r w:rsidRPr="00C56DE8">
        <w:rPr>
          <w:rFonts w:ascii="Times New Roman" w:hAnsi="Times New Roman" w:cs="Times New Roman"/>
          <w:sz w:val="24"/>
          <w:szCs w:val="24"/>
        </w:rPr>
        <w:t>цембрин</w:t>
      </w:r>
      <w:proofErr w:type="spellEnd"/>
      <w:r w:rsidRPr="00C56DE8">
        <w:rPr>
          <w:rFonts w:ascii="Times New Roman" w:hAnsi="Times New Roman" w:cs="Times New Roman"/>
          <w:sz w:val="24"/>
          <w:szCs w:val="24"/>
        </w:rPr>
        <w:t xml:space="preserve"> для облаштування  громадських криниць – 50,0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lastRenderedPageBreak/>
        <w:t xml:space="preserve"> - придбання </w:t>
      </w:r>
      <w:proofErr w:type="spellStart"/>
      <w:r w:rsidRPr="00C56DE8">
        <w:rPr>
          <w:rFonts w:ascii="Times New Roman" w:hAnsi="Times New Roman" w:cs="Times New Roman"/>
          <w:sz w:val="24"/>
          <w:szCs w:val="24"/>
        </w:rPr>
        <w:t>електроскутера</w:t>
      </w:r>
      <w:proofErr w:type="spellEnd"/>
      <w:r w:rsidRPr="00C56DE8">
        <w:rPr>
          <w:rFonts w:ascii="Times New Roman" w:hAnsi="Times New Roman" w:cs="Times New Roman"/>
          <w:sz w:val="24"/>
          <w:szCs w:val="24"/>
        </w:rPr>
        <w:t xml:space="preserve"> комунальним підприємством «Благоустрі</w:t>
      </w:r>
      <w:r>
        <w:rPr>
          <w:rFonts w:ascii="Times New Roman" w:hAnsi="Times New Roman" w:cs="Times New Roman"/>
          <w:sz w:val="24"/>
          <w:szCs w:val="24"/>
        </w:rPr>
        <w:t xml:space="preserve">й </w:t>
      </w:r>
      <w:proofErr w:type="spellStart"/>
      <w:r>
        <w:rPr>
          <w:rFonts w:ascii="Times New Roman" w:hAnsi="Times New Roman" w:cs="Times New Roman"/>
          <w:sz w:val="24"/>
          <w:szCs w:val="24"/>
        </w:rPr>
        <w:t>Дунаєвеччини</w:t>
      </w:r>
      <w:proofErr w:type="spellEnd"/>
      <w:r>
        <w:rPr>
          <w:rFonts w:ascii="Times New Roman" w:hAnsi="Times New Roman" w:cs="Times New Roman"/>
          <w:sz w:val="24"/>
          <w:szCs w:val="24"/>
        </w:rPr>
        <w:t xml:space="preserve">» – 25,0 </w:t>
      </w:r>
      <w:proofErr w:type="spellStart"/>
      <w:r>
        <w:rPr>
          <w:rFonts w:ascii="Times New Roman" w:hAnsi="Times New Roman" w:cs="Times New Roman"/>
          <w:sz w:val="24"/>
          <w:szCs w:val="24"/>
        </w:rPr>
        <w:t>тис.грн</w:t>
      </w:r>
      <w:proofErr w:type="spellEnd"/>
      <w:r>
        <w:rPr>
          <w:rFonts w:ascii="Times New Roman" w:hAnsi="Times New Roman" w:cs="Times New Roman"/>
          <w:sz w:val="24"/>
          <w:szCs w:val="24"/>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На</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w:t>
      </w:r>
      <w:r w:rsidRPr="00C56DE8">
        <w:rPr>
          <w:rFonts w:ascii="Times New Roman" w:hAnsi="Times New Roman" w:cs="Times New Roman"/>
          <w:sz w:val="24"/>
          <w:szCs w:val="24"/>
        </w:rPr>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C56DE8">
        <w:rPr>
          <w:rFonts w:ascii="Times New Roman" w:hAnsi="Times New Roman" w:cs="Times New Roman"/>
          <w:sz w:val="24"/>
          <w:szCs w:val="24"/>
          <w:lang w:eastAsia="ru-RU"/>
        </w:rPr>
        <w:t xml:space="preserve">спрямовано 5 416,1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видатків загального фонду, з них по підприємствах міської ради:</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 КП «Міськводоканал» -  3 593,6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 КП теплових мереж -  1 472,5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 КП</w:t>
      </w:r>
      <w:r w:rsidRPr="00C56DE8">
        <w:rPr>
          <w:rFonts w:ascii="Times New Roman" w:hAnsi="Times New Roman" w:cs="Times New Roman"/>
          <w:sz w:val="24"/>
          <w:szCs w:val="24"/>
        </w:rPr>
        <w:t xml:space="preserve"> «Благоустрій </w:t>
      </w:r>
      <w:proofErr w:type="spellStart"/>
      <w:r w:rsidRPr="00C56DE8">
        <w:rPr>
          <w:rFonts w:ascii="Times New Roman" w:hAnsi="Times New Roman" w:cs="Times New Roman"/>
          <w:sz w:val="24"/>
          <w:szCs w:val="24"/>
        </w:rPr>
        <w:t>Дунаєвеччини</w:t>
      </w:r>
      <w:proofErr w:type="spellEnd"/>
      <w:r w:rsidRPr="00C56DE8">
        <w:rPr>
          <w:rFonts w:ascii="Times New Roman" w:hAnsi="Times New Roman" w:cs="Times New Roman"/>
          <w:sz w:val="24"/>
          <w:szCs w:val="24"/>
        </w:rPr>
        <w:t xml:space="preserve">» </w:t>
      </w:r>
      <w:r w:rsidRPr="00C56DE8">
        <w:rPr>
          <w:rFonts w:ascii="Times New Roman" w:hAnsi="Times New Roman" w:cs="Times New Roman"/>
          <w:sz w:val="24"/>
          <w:szCs w:val="24"/>
          <w:lang w:eastAsia="ru-RU"/>
        </w:rPr>
        <w:t xml:space="preserve">-  350,0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708"/>
        <w:jc w:val="center"/>
        <w:rPr>
          <w:rFonts w:ascii="Times New Roman" w:hAnsi="Times New Roman" w:cs="Times New Roman"/>
          <w:b/>
          <w:bCs/>
          <w:sz w:val="24"/>
          <w:szCs w:val="24"/>
          <w:lang w:eastAsia="ru-RU"/>
        </w:rPr>
      </w:pPr>
      <w:r w:rsidRPr="00C56DE8">
        <w:rPr>
          <w:rFonts w:ascii="Times New Roman" w:hAnsi="Times New Roman" w:cs="Times New Roman"/>
          <w:b/>
          <w:bCs/>
          <w:sz w:val="24"/>
          <w:szCs w:val="24"/>
          <w:lang w:eastAsia="ru-RU"/>
        </w:rPr>
        <w:t>Економічна діяльність</w:t>
      </w:r>
      <w:r w:rsidRPr="00C56DE8">
        <w:rPr>
          <w:rFonts w:ascii="Times New Roman" w:hAnsi="Times New Roman" w:cs="Times New Roman"/>
          <w:b/>
          <w:bCs/>
          <w:sz w:val="24"/>
          <w:szCs w:val="24"/>
        </w:rPr>
        <w:t xml:space="preserve">  </w:t>
      </w:r>
    </w:p>
    <w:p w:rsidR="00820461" w:rsidRPr="00C56DE8" w:rsidRDefault="00820461" w:rsidP="00820461">
      <w:pPr>
        <w:spacing w:line="276" w:lineRule="auto"/>
        <w:ind w:firstLine="708"/>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По </w:t>
      </w:r>
      <w:r w:rsidRPr="00C56DE8">
        <w:rPr>
          <w:rFonts w:ascii="Times New Roman" w:hAnsi="Times New Roman" w:cs="Times New Roman"/>
          <w:bCs/>
          <w:sz w:val="24"/>
          <w:szCs w:val="24"/>
          <w:lang w:eastAsia="ru-RU"/>
        </w:rPr>
        <w:t>коду видатків</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«Здійснення заходів із  землеустрою» КЕКВ 2240 «Оплата послуг (крім комунальних)» проведено 344,2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видатків загального фонду, з них:</w:t>
      </w:r>
    </w:p>
    <w:p w:rsidR="00820461" w:rsidRPr="00C56DE8" w:rsidRDefault="00820461" w:rsidP="00820461">
      <w:pPr>
        <w:numPr>
          <w:ilvl w:val="0"/>
          <w:numId w:val="6"/>
        </w:numPr>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оформлення документації щодо  нормативної грошової оцінки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та сільських населених пунктів – 271,6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numPr>
          <w:ilvl w:val="0"/>
          <w:numId w:val="6"/>
        </w:numPr>
        <w:spacing w:after="0" w:line="276" w:lineRule="auto"/>
        <w:ind w:left="0"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розроблення землевпорядної документації щодо зміни (встановлення) меж сіл громади – 72,6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По</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bCs/>
          <w:sz w:val="24"/>
          <w:szCs w:val="24"/>
          <w:lang w:eastAsia="ru-RU"/>
        </w:rPr>
        <w:t>коду видатків</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«Розробка схем планування та забудови територій (містобудівної документації)»</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профінансовано видатки спеціального фонду в сумі 236,5 </w:t>
      </w:r>
      <w:proofErr w:type="spellStart"/>
      <w:r w:rsidRPr="00C56DE8">
        <w:rPr>
          <w:rFonts w:ascii="Times New Roman" w:hAnsi="Times New Roman" w:cs="Times New Roman"/>
          <w:sz w:val="24"/>
          <w:szCs w:val="24"/>
          <w:lang w:eastAsia="ru-RU"/>
        </w:rPr>
        <w:t> тис.гр</w:t>
      </w:r>
      <w:proofErr w:type="spellEnd"/>
      <w:r w:rsidRPr="00C56DE8">
        <w:rPr>
          <w:rFonts w:ascii="Times New Roman" w:hAnsi="Times New Roman" w:cs="Times New Roman"/>
          <w:sz w:val="24"/>
          <w:szCs w:val="24"/>
          <w:lang w:eastAsia="ru-RU"/>
        </w:rPr>
        <w:t xml:space="preserve">н. з них : </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  розроблення плану зонування території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 150,0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 проведення державної містобудівної експертизи генерального плану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 36,5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  оплата детального плану території східної частини </w:t>
      </w:r>
      <w:proofErr w:type="spellStart"/>
      <w:r w:rsidRPr="00C56DE8">
        <w:rPr>
          <w:rFonts w:ascii="Times New Roman" w:hAnsi="Times New Roman" w:cs="Times New Roman"/>
          <w:sz w:val="24"/>
          <w:szCs w:val="24"/>
          <w:lang w:eastAsia="ru-RU"/>
        </w:rPr>
        <w:t>м.Дунаївці</w:t>
      </w:r>
      <w:proofErr w:type="spellEnd"/>
      <w:r w:rsidRPr="00C56DE8">
        <w:rPr>
          <w:rFonts w:ascii="Times New Roman" w:hAnsi="Times New Roman" w:cs="Times New Roman"/>
          <w:sz w:val="24"/>
          <w:szCs w:val="24"/>
          <w:lang w:eastAsia="ru-RU"/>
        </w:rPr>
        <w:t xml:space="preserve"> – 50,0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708"/>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По</w:t>
      </w:r>
      <w:r w:rsidRPr="00C56DE8">
        <w:rPr>
          <w:rFonts w:ascii="Times New Roman" w:hAnsi="Times New Roman" w:cs="Times New Roman"/>
          <w:b/>
          <w:bCs/>
          <w:i/>
          <w:iCs/>
          <w:sz w:val="24"/>
          <w:szCs w:val="24"/>
          <w:lang w:eastAsia="ru-RU"/>
        </w:rPr>
        <w:t xml:space="preserve"> </w:t>
      </w:r>
      <w:r w:rsidRPr="00C56DE8">
        <w:rPr>
          <w:rFonts w:ascii="Times New Roman" w:hAnsi="Times New Roman" w:cs="Times New Roman"/>
          <w:bCs/>
          <w:iCs/>
          <w:sz w:val="24"/>
          <w:szCs w:val="24"/>
          <w:lang w:eastAsia="ru-RU"/>
        </w:rPr>
        <w:t xml:space="preserve">коду видатків </w:t>
      </w:r>
      <w:r w:rsidRPr="00C56DE8">
        <w:rPr>
          <w:rFonts w:ascii="Times New Roman" w:hAnsi="Times New Roman" w:cs="Times New Roman"/>
          <w:sz w:val="24"/>
          <w:szCs w:val="24"/>
          <w:lang w:eastAsia="ru-RU"/>
        </w:rPr>
        <w:t>«</w:t>
      </w:r>
      <w:proofErr w:type="spellStart"/>
      <w:r w:rsidRPr="00C56DE8">
        <w:rPr>
          <w:rFonts w:ascii="Times New Roman" w:hAnsi="Times New Roman" w:cs="Times New Roman"/>
          <w:sz w:val="24"/>
          <w:szCs w:val="24"/>
          <w:lang w:eastAsia="ru-RU"/>
        </w:rPr>
        <w:t>Співфінансування</w:t>
      </w:r>
      <w:proofErr w:type="spellEnd"/>
      <w:r w:rsidRPr="00C56DE8">
        <w:rPr>
          <w:rFonts w:ascii="Times New Roman" w:hAnsi="Times New Roman" w:cs="Times New Roman"/>
          <w:sz w:val="24"/>
          <w:szCs w:val="24"/>
          <w:lang w:eastAsia="ru-RU"/>
        </w:rPr>
        <w:t xml:space="preserve"> інвестиційних проектів, що реалізуються за рахунок коштів державного фонду регіонального розвитку» було заплановано 658,7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та в повному обсязі профінансовано </w:t>
      </w:r>
      <w:proofErr w:type="spellStart"/>
      <w:r w:rsidRPr="00C56DE8">
        <w:rPr>
          <w:rFonts w:ascii="Times New Roman" w:hAnsi="Times New Roman" w:cs="Times New Roman"/>
          <w:sz w:val="24"/>
          <w:szCs w:val="24"/>
          <w:lang w:eastAsia="ru-RU"/>
        </w:rPr>
        <w:t>співфінансування</w:t>
      </w:r>
      <w:proofErr w:type="spellEnd"/>
      <w:r w:rsidRPr="00C56DE8">
        <w:rPr>
          <w:rFonts w:ascii="Times New Roman" w:hAnsi="Times New Roman" w:cs="Times New Roman"/>
          <w:sz w:val="24"/>
          <w:szCs w:val="24"/>
          <w:lang w:eastAsia="ru-RU"/>
        </w:rPr>
        <w:t xml:space="preserve"> капітального ремонту </w:t>
      </w:r>
      <w:proofErr w:type="spellStart"/>
      <w:r w:rsidRPr="00C56DE8">
        <w:rPr>
          <w:rFonts w:ascii="Times New Roman" w:hAnsi="Times New Roman" w:cs="Times New Roman"/>
          <w:sz w:val="24"/>
          <w:szCs w:val="24"/>
          <w:lang w:eastAsia="ru-RU"/>
        </w:rPr>
        <w:t>Дунаєвецької</w:t>
      </w:r>
      <w:proofErr w:type="spellEnd"/>
      <w:r w:rsidRPr="00C56DE8">
        <w:rPr>
          <w:rFonts w:ascii="Times New Roman" w:hAnsi="Times New Roman" w:cs="Times New Roman"/>
          <w:sz w:val="24"/>
          <w:szCs w:val="24"/>
          <w:lang w:eastAsia="ru-RU"/>
        </w:rPr>
        <w:t xml:space="preserve"> ЗОШ </w:t>
      </w:r>
      <w:proofErr w:type="spellStart"/>
      <w:r w:rsidRPr="00C56DE8">
        <w:rPr>
          <w:rFonts w:ascii="Times New Roman" w:hAnsi="Times New Roman" w:cs="Times New Roman"/>
          <w:sz w:val="24"/>
          <w:szCs w:val="24"/>
          <w:lang w:eastAsia="ru-RU"/>
        </w:rPr>
        <w:t>І-ІІІступенів</w:t>
      </w:r>
      <w:proofErr w:type="spellEnd"/>
      <w:r w:rsidRPr="00C56DE8">
        <w:rPr>
          <w:rFonts w:ascii="Times New Roman" w:hAnsi="Times New Roman" w:cs="Times New Roman"/>
          <w:sz w:val="24"/>
          <w:szCs w:val="24"/>
          <w:lang w:eastAsia="ru-RU"/>
        </w:rPr>
        <w:t xml:space="preserve"> №3 (утеплення фасадів та горищного перекриття).</w:t>
      </w:r>
    </w:p>
    <w:p w:rsidR="00820461" w:rsidRPr="00C56DE8" w:rsidRDefault="00820461" w:rsidP="00820461">
      <w:pPr>
        <w:spacing w:line="276" w:lineRule="auto"/>
        <w:ind w:firstLine="567"/>
        <w:jc w:val="both"/>
        <w:rPr>
          <w:rFonts w:ascii="Times New Roman" w:hAnsi="Times New Roman" w:cs="Times New Roman"/>
          <w:sz w:val="24"/>
          <w:szCs w:val="24"/>
        </w:rPr>
      </w:pPr>
      <w:r w:rsidRPr="00C56DE8">
        <w:rPr>
          <w:rFonts w:ascii="Times New Roman" w:hAnsi="Times New Roman" w:cs="Times New Roman"/>
          <w:sz w:val="24"/>
          <w:szCs w:val="24"/>
          <w:lang w:eastAsia="ru-RU"/>
        </w:rPr>
        <w:t xml:space="preserve">Видатки по </w:t>
      </w:r>
      <w:r w:rsidRPr="00C56DE8">
        <w:rPr>
          <w:rFonts w:ascii="Times New Roman" w:hAnsi="Times New Roman" w:cs="Times New Roman"/>
          <w:bCs/>
          <w:sz w:val="24"/>
          <w:szCs w:val="24"/>
          <w:lang w:eastAsia="ru-RU"/>
        </w:rPr>
        <w:t>коду</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«Виконання інвестиційних проектів в рамках здійснення заходів щодо соціально-економічного розвитку окремих територій»</w:t>
      </w:r>
      <w:r w:rsidRPr="00C56DE8">
        <w:rPr>
          <w:rFonts w:ascii="Times New Roman" w:hAnsi="Times New Roman" w:cs="Times New Roman"/>
          <w:sz w:val="24"/>
          <w:szCs w:val="24"/>
        </w:rPr>
        <w:t xml:space="preserve"> здійснювалися за рахунок залишку коштів субвенції, який утворився в міському бюджеті станом на 01.01.2020 року в сумі 220,3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Рішенням сесії </w:t>
      </w:r>
      <w:proofErr w:type="spellStart"/>
      <w:r w:rsidRPr="00C56DE8">
        <w:rPr>
          <w:rFonts w:ascii="Times New Roman" w:hAnsi="Times New Roman" w:cs="Times New Roman"/>
          <w:sz w:val="24"/>
          <w:szCs w:val="24"/>
        </w:rPr>
        <w:t>Дунаєвецької</w:t>
      </w:r>
      <w:proofErr w:type="spellEnd"/>
      <w:r w:rsidRPr="00C56DE8">
        <w:rPr>
          <w:rFonts w:ascii="Times New Roman" w:hAnsi="Times New Roman" w:cs="Times New Roman"/>
          <w:sz w:val="24"/>
          <w:szCs w:val="24"/>
        </w:rPr>
        <w:t xml:space="preserve"> міської ради від 11.03.2020р. №7-66/2020 «Про внесення змін до міського бюджету на 2020 рік» заплановано по головному розпоряднику управлінню освіти, молоді та спорту міської ради та розподілено по об’єктах:</w:t>
      </w:r>
    </w:p>
    <w:p w:rsidR="00820461" w:rsidRPr="00C56DE8" w:rsidRDefault="00820461" w:rsidP="00820461">
      <w:pPr>
        <w:pStyle w:val="a5"/>
        <w:tabs>
          <w:tab w:val="left" w:pos="284"/>
        </w:tabs>
        <w:spacing w:after="200" w:line="276" w:lineRule="auto"/>
        <w:ind w:left="0"/>
        <w:contextualSpacing/>
        <w:jc w:val="both"/>
        <w:rPr>
          <w:lang w:val="uk-UA"/>
        </w:rPr>
      </w:pPr>
      <w:r w:rsidRPr="00C56DE8">
        <w:rPr>
          <w:lang w:val="uk-UA"/>
        </w:rPr>
        <w:t xml:space="preserve">        - Капітальний ремонт будівлі </w:t>
      </w:r>
      <w:proofErr w:type="spellStart"/>
      <w:r w:rsidRPr="00C56DE8">
        <w:rPr>
          <w:lang w:val="uk-UA"/>
        </w:rPr>
        <w:t>Залісецького</w:t>
      </w:r>
      <w:proofErr w:type="spellEnd"/>
      <w:r w:rsidRPr="00C56DE8">
        <w:rPr>
          <w:lang w:val="uk-UA"/>
        </w:rPr>
        <w:t xml:space="preserve"> НВК «ЗОШ </w:t>
      </w:r>
      <w:r w:rsidRPr="00C56DE8">
        <w:t>I</w:t>
      </w:r>
      <w:r w:rsidRPr="00C56DE8">
        <w:rPr>
          <w:lang w:val="uk-UA"/>
        </w:rPr>
        <w:t>-</w:t>
      </w:r>
      <w:r w:rsidRPr="00C56DE8">
        <w:t>II</w:t>
      </w:r>
      <w:r w:rsidRPr="00C56DE8">
        <w:rPr>
          <w:lang w:val="uk-UA"/>
        </w:rPr>
        <w:t xml:space="preserve">  ступенів, ДНЗ» в с. </w:t>
      </w:r>
      <w:proofErr w:type="spellStart"/>
      <w:r w:rsidRPr="00C56DE8">
        <w:rPr>
          <w:lang w:val="uk-UA"/>
        </w:rPr>
        <w:t>Залісці</w:t>
      </w:r>
      <w:proofErr w:type="spellEnd"/>
      <w:r w:rsidRPr="00C56DE8">
        <w:rPr>
          <w:lang w:val="uk-UA"/>
        </w:rPr>
        <w:t xml:space="preserve"> </w:t>
      </w:r>
      <w:proofErr w:type="spellStart"/>
      <w:r w:rsidRPr="00C56DE8">
        <w:rPr>
          <w:lang w:val="uk-UA"/>
        </w:rPr>
        <w:t>Дунаєвецького</w:t>
      </w:r>
      <w:proofErr w:type="spellEnd"/>
      <w:r w:rsidRPr="00C56DE8">
        <w:rPr>
          <w:lang w:val="uk-UA"/>
        </w:rPr>
        <w:t xml:space="preserve"> району Хмельницької області»: план – 17,5 </w:t>
      </w:r>
      <w:proofErr w:type="spellStart"/>
      <w:r w:rsidRPr="00C56DE8">
        <w:rPr>
          <w:lang w:val="uk-UA"/>
        </w:rPr>
        <w:t>тис.грн</w:t>
      </w:r>
      <w:proofErr w:type="spellEnd"/>
      <w:r w:rsidRPr="00C56DE8">
        <w:rPr>
          <w:lang w:val="uk-UA"/>
        </w:rPr>
        <w:t xml:space="preserve">., касові видатки – 17,5 </w:t>
      </w:r>
      <w:proofErr w:type="spellStart"/>
      <w:r w:rsidRPr="00C56DE8">
        <w:rPr>
          <w:lang w:val="uk-UA"/>
        </w:rPr>
        <w:t>тис.грн</w:t>
      </w:r>
      <w:proofErr w:type="spellEnd"/>
      <w:r w:rsidRPr="00C56DE8">
        <w:rPr>
          <w:lang w:val="uk-UA"/>
        </w:rPr>
        <w:t xml:space="preserve">., залишку немає </w:t>
      </w:r>
    </w:p>
    <w:p w:rsidR="00820461" w:rsidRPr="00C56DE8" w:rsidRDefault="00820461" w:rsidP="00820461">
      <w:pPr>
        <w:pStyle w:val="a5"/>
        <w:tabs>
          <w:tab w:val="left" w:pos="284"/>
        </w:tabs>
        <w:spacing w:after="200" w:line="276" w:lineRule="auto"/>
        <w:ind w:left="0"/>
        <w:contextualSpacing/>
        <w:jc w:val="both"/>
        <w:rPr>
          <w:lang w:val="uk-UA"/>
        </w:rPr>
      </w:pPr>
      <w:r w:rsidRPr="00C56DE8">
        <w:rPr>
          <w:lang w:val="uk-UA"/>
        </w:rPr>
        <w:t xml:space="preserve">       -  Капітальний ремонт будівлі </w:t>
      </w:r>
      <w:proofErr w:type="spellStart"/>
      <w:r w:rsidRPr="00C56DE8">
        <w:rPr>
          <w:lang w:val="uk-UA"/>
        </w:rPr>
        <w:t>Чаньківського</w:t>
      </w:r>
      <w:proofErr w:type="spellEnd"/>
      <w:r w:rsidRPr="00C56DE8">
        <w:rPr>
          <w:lang w:val="uk-UA"/>
        </w:rPr>
        <w:t xml:space="preserve"> ДНЗ «Сонечко» в с. </w:t>
      </w:r>
      <w:proofErr w:type="spellStart"/>
      <w:r w:rsidRPr="00C56DE8">
        <w:rPr>
          <w:lang w:val="uk-UA"/>
        </w:rPr>
        <w:t>Чаньків</w:t>
      </w:r>
      <w:proofErr w:type="spellEnd"/>
      <w:r w:rsidRPr="00C56DE8">
        <w:rPr>
          <w:lang w:val="uk-UA"/>
        </w:rPr>
        <w:t xml:space="preserve"> </w:t>
      </w:r>
      <w:proofErr w:type="spellStart"/>
      <w:r w:rsidRPr="00C56DE8">
        <w:rPr>
          <w:lang w:val="uk-UA"/>
        </w:rPr>
        <w:t>Дунаєвецького</w:t>
      </w:r>
      <w:proofErr w:type="spellEnd"/>
      <w:r w:rsidRPr="00C56DE8">
        <w:rPr>
          <w:lang w:val="uk-UA"/>
        </w:rPr>
        <w:t xml:space="preserve"> району Хмельницької області»: план – 18,7 </w:t>
      </w:r>
      <w:proofErr w:type="spellStart"/>
      <w:r w:rsidRPr="00C56DE8">
        <w:rPr>
          <w:lang w:val="uk-UA"/>
        </w:rPr>
        <w:t>тис.грн</w:t>
      </w:r>
      <w:proofErr w:type="spellEnd"/>
      <w:r w:rsidRPr="00C56DE8">
        <w:rPr>
          <w:lang w:val="uk-UA"/>
        </w:rPr>
        <w:t xml:space="preserve">., касові видатки – 18,7 </w:t>
      </w:r>
      <w:proofErr w:type="spellStart"/>
      <w:r w:rsidRPr="00C56DE8">
        <w:rPr>
          <w:lang w:val="uk-UA"/>
        </w:rPr>
        <w:t>тис.грн</w:t>
      </w:r>
      <w:proofErr w:type="spellEnd"/>
      <w:r w:rsidRPr="00C56DE8">
        <w:rPr>
          <w:lang w:val="uk-UA"/>
        </w:rPr>
        <w:t xml:space="preserve">., залишку немає </w:t>
      </w:r>
    </w:p>
    <w:p w:rsidR="00820461" w:rsidRPr="00C56DE8" w:rsidRDefault="00820461" w:rsidP="00820461">
      <w:pPr>
        <w:pStyle w:val="a5"/>
        <w:numPr>
          <w:ilvl w:val="0"/>
          <w:numId w:val="5"/>
        </w:numPr>
        <w:tabs>
          <w:tab w:val="left" w:pos="567"/>
        </w:tabs>
        <w:spacing w:line="276" w:lineRule="auto"/>
        <w:ind w:left="0" w:firstLine="567"/>
        <w:jc w:val="both"/>
        <w:rPr>
          <w:lang w:val="uk-UA"/>
        </w:rPr>
      </w:pPr>
      <w:r w:rsidRPr="00C56DE8">
        <w:rPr>
          <w:lang w:val="uk-UA"/>
        </w:rPr>
        <w:lastRenderedPageBreak/>
        <w:t xml:space="preserve"> Капітальний ремонт будівлі </w:t>
      </w:r>
      <w:proofErr w:type="spellStart"/>
      <w:r w:rsidRPr="00C56DE8">
        <w:rPr>
          <w:lang w:val="uk-UA"/>
        </w:rPr>
        <w:t>Зеленченської</w:t>
      </w:r>
      <w:proofErr w:type="spellEnd"/>
      <w:r w:rsidRPr="00C56DE8">
        <w:rPr>
          <w:lang w:val="uk-UA"/>
        </w:rPr>
        <w:t xml:space="preserve"> ЗОШ </w:t>
      </w:r>
      <w:r w:rsidRPr="00C56DE8">
        <w:t>I</w:t>
      </w:r>
      <w:r w:rsidRPr="00C56DE8">
        <w:rPr>
          <w:lang w:val="uk-UA"/>
        </w:rPr>
        <w:t>-</w:t>
      </w:r>
      <w:r w:rsidRPr="00C56DE8">
        <w:t>II</w:t>
      </w:r>
      <w:r w:rsidRPr="00C56DE8">
        <w:rPr>
          <w:lang w:val="uk-UA"/>
        </w:rPr>
        <w:t xml:space="preserve">І  ступенів по вулиці Центральна,37 в с. </w:t>
      </w:r>
      <w:proofErr w:type="spellStart"/>
      <w:r w:rsidRPr="00C56DE8">
        <w:rPr>
          <w:lang w:val="uk-UA"/>
        </w:rPr>
        <w:t>Зеленче</w:t>
      </w:r>
      <w:proofErr w:type="spellEnd"/>
      <w:r w:rsidRPr="00C56DE8">
        <w:rPr>
          <w:lang w:val="uk-UA"/>
        </w:rPr>
        <w:t xml:space="preserve"> </w:t>
      </w:r>
      <w:proofErr w:type="spellStart"/>
      <w:r w:rsidRPr="00C56DE8">
        <w:rPr>
          <w:lang w:val="uk-UA"/>
        </w:rPr>
        <w:t>Дунаєвецького</w:t>
      </w:r>
      <w:proofErr w:type="spellEnd"/>
      <w:r w:rsidRPr="00C56DE8">
        <w:rPr>
          <w:lang w:val="uk-UA"/>
        </w:rPr>
        <w:t xml:space="preserve"> району Хмельницької області»: план – 154,8 </w:t>
      </w:r>
      <w:proofErr w:type="spellStart"/>
      <w:r w:rsidRPr="00C56DE8">
        <w:rPr>
          <w:lang w:val="uk-UA"/>
        </w:rPr>
        <w:t>тис.грн</w:t>
      </w:r>
      <w:proofErr w:type="spellEnd"/>
      <w:r w:rsidRPr="00C56DE8">
        <w:rPr>
          <w:lang w:val="uk-UA"/>
        </w:rPr>
        <w:t xml:space="preserve">., касові видатки – 154,8 </w:t>
      </w:r>
      <w:proofErr w:type="spellStart"/>
      <w:r w:rsidRPr="00C56DE8">
        <w:rPr>
          <w:lang w:val="uk-UA"/>
        </w:rPr>
        <w:t>тис.грн</w:t>
      </w:r>
      <w:proofErr w:type="spellEnd"/>
      <w:r w:rsidRPr="00C56DE8">
        <w:rPr>
          <w:lang w:val="uk-UA"/>
        </w:rPr>
        <w:t xml:space="preserve">., залишку немає </w:t>
      </w:r>
    </w:p>
    <w:p w:rsidR="00820461" w:rsidRPr="00C56DE8" w:rsidRDefault="00820461" w:rsidP="00820461">
      <w:pPr>
        <w:pStyle w:val="a5"/>
        <w:numPr>
          <w:ilvl w:val="0"/>
          <w:numId w:val="5"/>
        </w:numPr>
        <w:tabs>
          <w:tab w:val="left" w:pos="567"/>
        </w:tabs>
        <w:spacing w:line="276" w:lineRule="auto"/>
        <w:ind w:left="0" w:firstLine="567"/>
        <w:jc w:val="both"/>
        <w:rPr>
          <w:lang w:val="uk-UA"/>
        </w:rPr>
      </w:pPr>
      <w:r w:rsidRPr="00C56DE8">
        <w:rPr>
          <w:lang w:val="uk-UA"/>
        </w:rPr>
        <w:t xml:space="preserve">Капітальний ремонт будівлі </w:t>
      </w:r>
      <w:proofErr w:type="spellStart"/>
      <w:r w:rsidRPr="00C56DE8">
        <w:rPr>
          <w:lang w:val="uk-UA"/>
        </w:rPr>
        <w:t>Нестеревецької</w:t>
      </w:r>
      <w:proofErr w:type="spellEnd"/>
      <w:r w:rsidRPr="00C56DE8">
        <w:rPr>
          <w:lang w:val="uk-UA"/>
        </w:rPr>
        <w:t xml:space="preserve"> ЗОШ </w:t>
      </w:r>
      <w:r w:rsidRPr="00C56DE8">
        <w:t>I</w:t>
      </w:r>
      <w:r w:rsidRPr="00C56DE8">
        <w:rPr>
          <w:lang w:val="uk-UA"/>
        </w:rPr>
        <w:t>-</w:t>
      </w:r>
      <w:r w:rsidRPr="00C56DE8">
        <w:t>II</w:t>
      </w:r>
      <w:r w:rsidRPr="00C56DE8">
        <w:rPr>
          <w:lang w:val="uk-UA"/>
        </w:rPr>
        <w:t xml:space="preserve">І  ступенів по вулиці Центральна,26 в с. </w:t>
      </w:r>
      <w:proofErr w:type="spellStart"/>
      <w:r w:rsidRPr="00C56DE8">
        <w:rPr>
          <w:lang w:val="uk-UA"/>
        </w:rPr>
        <w:t>Нестерівці</w:t>
      </w:r>
      <w:proofErr w:type="spellEnd"/>
      <w:r w:rsidRPr="00C56DE8">
        <w:rPr>
          <w:lang w:val="uk-UA"/>
        </w:rPr>
        <w:t xml:space="preserve"> </w:t>
      </w:r>
      <w:proofErr w:type="spellStart"/>
      <w:r w:rsidRPr="00C56DE8">
        <w:rPr>
          <w:lang w:val="uk-UA"/>
        </w:rPr>
        <w:t>Дунаєвецького</w:t>
      </w:r>
      <w:proofErr w:type="spellEnd"/>
      <w:r w:rsidRPr="00C56DE8">
        <w:rPr>
          <w:lang w:val="uk-UA"/>
        </w:rPr>
        <w:t xml:space="preserve"> району Хмельницької області»: план – 29,3 </w:t>
      </w:r>
      <w:proofErr w:type="spellStart"/>
      <w:r w:rsidRPr="00C56DE8">
        <w:rPr>
          <w:lang w:val="uk-UA"/>
        </w:rPr>
        <w:t>тис.грн</w:t>
      </w:r>
      <w:proofErr w:type="spellEnd"/>
      <w:r w:rsidRPr="00C56DE8">
        <w:rPr>
          <w:lang w:val="uk-UA"/>
        </w:rPr>
        <w:t xml:space="preserve">., касові видатки – 29,3 </w:t>
      </w:r>
      <w:proofErr w:type="spellStart"/>
      <w:r w:rsidRPr="00C56DE8">
        <w:rPr>
          <w:lang w:val="uk-UA"/>
        </w:rPr>
        <w:t>тис.грн</w:t>
      </w:r>
      <w:proofErr w:type="spellEnd"/>
      <w:r w:rsidRPr="00C56DE8">
        <w:rPr>
          <w:lang w:val="uk-UA"/>
        </w:rPr>
        <w:t>., залишку немає.</w:t>
      </w:r>
    </w:p>
    <w:p w:rsidR="00820461" w:rsidRPr="00C56DE8" w:rsidRDefault="00820461" w:rsidP="00820461">
      <w:pPr>
        <w:pStyle w:val="a5"/>
        <w:tabs>
          <w:tab w:val="left" w:pos="567"/>
        </w:tabs>
        <w:spacing w:line="276" w:lineRule="auto"/>
        <w:ind w:left="567"/>
        <w:jc w:val="both"/>
        <w:rPr>
          <w:lang w:val="uk-UA"/>
        </w:rPr>
      </w:pPr>
    </w:p>
    <w:p w:rsidR="00820461" w:rsidRPr="00C56DE8" w:rsidRDefault="00820461" w:rsidP="00820461">
      <w:pPr>
        <w:spacing w:line="276" w:lineRule="auto"/>
        <w:ind w:firstLine="708"/>
        <w:jc w:val="both"/>
        <w:rPr>
          <w:rFonts w:ascii="Times New Roman" w:hAnsi="Times New Roman" w:cs="Times New Roman"/>
          <w:sz w:val="24"/>
          <w:szCs w:val="24"/>
        </w:rPr>
      </w:pPr>
      <w:r w:rsidRPr="00C56DE8">
        <w:rPr>
          <w:rFonts w:ascii="Times New Roman" w:hAnsi="Times New Roman" w:cs="Times New Roman"/>
          <w:sz w:val="24"/>
          <w:szCs w:val="24"/>
          <w:lang w:eastAsia="ru-RU"/>
        </w:rPr>
        <w:t xml:space="preserve">По </w:t>
      </w:r>
      <w:r w:rsidRPr="00C56DE8">
        <w:rPr>
          <w:rFonts w:ascii="Times New Roman" w:hAnsi="Times New Roman" w:cs="Times New Roman"/>
          <w:bCs/>
          <w:sz w:val="24"/>
          <w:szCs w:val="24"/>
          <w:lang w:eastAsia="ru-RU"/>
        </w:rPr>
        <w:t>коду видатків</w:t>
      </w:r>
      <w:r w:rsidRPr="00C56DE8">
        <w:rPr>
          <w:rFonts w:ascii="Times New Roman" w:hAnsi="Times New Roman" w:cs="Times New Roman"/>
          <w:sz w:val="24"/>
          <w:szCs w:val="24"/>
          <w:lang w:eastAsia="ru-RU"/>
        </w:rPr>
        <w:t xml:space="preserve"> «Виконання інвестиційних проектів в рамках реалізації заходів, спрямованих на розвиток системи охорони здоров`я у сільській місцевості»</w:t>
      </w:r>
      <w:r w:rsidRPr="00C56DE8">
        <w:rPr>
          <w:rFonts w:ascii="Times New Roman" w:hAnsi="Times New Roman" w:cs="Times New Roman"/>
          <w:sz w:val="24"/>
          <w:szCs w:val="24"/>
        </w:rPr>
        <w:t xml:space="preserve"> заплановано видатки на </w:t>
      </w:r>
      <w:proofErr w:type="spellStart"/>
      <w:r w:rsidRPr="00C56DE8">
        <w:rPr>
          <w:rFonts w:ascii="Times New Roman" w:hAnsi="Times New Roman" w:cs="Times New Roman"/>
          <w:sz w:val="24"/>
          <w:szCs w:val="24"/>
          <w:lang w:eastAsia="ru-RU"/>
        </w:rPr>
        <w:t>дофінансування</w:t>
      </w:r>
      <w:proofErr w:type="spellEnd"/>
      <w:r w:rsidRPr="00C56DE8">
        <w:rPr>
          <w:rFonts w:ascii="Times New Roman" w:hAnsi="Times New Roman" w:cs="Times New Roman"/>
          <w:sz w:val="24"/>
          <w:szCs w:val="24"/>
          <w:lang w:eastAsia="ru-RU"/>
        </w:rPr>
        <w:t xml:space="preserve"> будівництва </w:t>
      </w:r>
      <w:proofErr w:type="spellStart"/>
      <w:r w:rsidRPr="00C56DE8">
        <w:rPr>
          <w:rFonts w:ascii="Times New Roman" w:hAnsi="Times New Roman" w:cs="Times New Roman"/>
          <w:sz w:val="24"/>
          <w:szCs w:val="24"/>
          <w:lang w:eastAsia="ru-RU"/>
        </w:rPr>
        <w:t>Рахнівської</w:t>
      </w:r>
      <w:proofErr w:type="spellEnd"/>
      <w:r w:rsidRPr="00C56DE8">
        <w:rPr>
          <w:rFonts w:ascii="Times New Roman" w:hAnsi="Times New Roman" w:cs="Times New Roman"/>
          <w:sz w:val="24"/>
          <w:szCs w:val="24"/>
          <w:lang w:eastAsia="ru-RU"/>
        </w:rPr>
        <w:t xml:space="preserve"> амбулаторії загальної практики сімейної медицини в сумі </w:t>
      </w:r>
      <w:r w:rsidRPr="00C56DE8">
        <w:rPr>
          <w:rFonts w:ascii="Times New Roman" w:hAnsi="Times New Roman" w:cs="Times New Roman"/>
          <w:sz w:val="24"/>
          <w:szCs w:val="24"/>
        </w:rPr>
        <w:t xml:space="preserve">103,0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касові видатки не проводилися.</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На утримання та розвиток автомобільних доріг та дорожньої інфраструктури профінансовано 5 933,7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 Видатки загального фонду – 5 907,2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в тому числі на оплату послуг (поточний ремонт доріг, нарізання та очищення водовідвідних каналів вздовж узбіччя доріг, зимове утримання доріг та ін.) спрямовано 5 634,1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на придбання </w:t>
      </w:r>
      <w:proofErr w:type="spellStart"/>
      <w:r w:rsidRPr="00C56DE8">
        <w:rPr>
          <w:rFonts w:ascii="Times New Roman" w:hAnsi="Times New Roman" w:cs="Times New Roman"/>
          <w:sz w:val="24"/>
          <w:szCs w:val="24"/>
          <w:lang w:eastAsia="ru-RU"/>
        </w:rPr>
        <w:t>посипкових</w:t>
      </w:r>
      <w:proofErr w:type="spellEnd"/>
      <w:r w:rsidRPr="00C56DE8">
        <w:rPr>
          <w:rFonts w:ascii="Times New Roman" w:hAnsi="Times New Roman" w:cs="Times New Roman"/>
          <w:sz w:val="24"/>
          <w:szCs w:val="24"/>
          <w:lang w:eastAsia="ru-RU"/>
        </w:rPr>
        <w:t xml:space="preserve"> матеріалів – 270,1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та придбання дорожніх знаків – 3,0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w:t>
      </w:r>
    </w:p>
    <w:p w:rsidR="00820461" w:rsidRPr="00C56DE8" w:rsidRDefault="00820461" w:rsidP="00820461">
      <w:pPr>
        <w:spacing w:line="276" w:lineRule="auto"/>
        <w:ind w:firstLine="567"/>
        <w:jc w:val="both"/>
        <w:rPr>
          <w:rFonts w:ascii="Times New Roman" w:hAnsi="Times New Roman" w:cs="Times New Roman"/>
          <w:sz w:val="24"/>
          <w:szCs w:val="24"/>
          <w:lang w:eastAsia="ru-RU"/>
        </w:rPr>
      </w:pPr>
      <w:r w:rsidRPr="00C56DE8">
        <w:rPr>
          <w:rFonts w:ascii="Times New Roman" w:hAnsi="Times New Roman" w:cs="Times New Roman"/>
          <w:sz w:val="24"/>
          <w:szCs w:val="24"/>
          <w:lang w:eastAsia="ru-RU"/>
        </w:rPr>
        <w:t xml:space="preserve">По </w:t>
      </w:r>
      <w:r w:rsidRPr="00C56DE8">
        <w:rPr>
          <w:rFonts w:ascii="Times New Roman" w:hAnsi="Times New Roman" w:cs="Times New Roman"/>
          <w:bCs/>
          <w:sz w:val="24"/>
          <w:szCs w:val="24"/>
          <w:lang w:eastAsia="ru-RU"/>
        </w:rPr>
        <w:t>коду видатків</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«Внески до статутного капіталу суб`єктів господарювання» КЕКВ 3210 використано 627,3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коштів спеціального фонду - поповнено статутний капітал КП «Міськводоканал» для придбання обладнання (шафа управління для насосного </w:t>
      </w:r>
      <w:proofErr w:type="spellStart"/>
      <w:r w:rsidRPr="00C56DE8">
        <w:rPr>
          <w:rFonts w:ascii="Times New Roman" w:hAnsi="Times New Roman" w:cs="Times New Roman"/>
          <w:sz w:val="24"/>
          <w:szCs w:val="24"/>
          <w:lang w:eastAsia="ru-RU"/>
        </w:rPr>
        <w:t>агрегата</w:t>
      </w:r>
      <w:proofErr w:type="spellEnd"/>
      <w:r w:rsidRPr="00C56DE8">
        <w:rPr>
          <w:rFonts w:ascii="Times New Roman" w:hAnsi="Times New Roman" w:cs="Times New Roman"/>
          <w:sz w:val="24"/>
          <w:szCs w:val="24"/>
          <w:lang w:eastAsia="ru-RU"/>
        </w:rPr>
        <w:t>, шафа керування та шафа віддаленої комунікації).</w:t>
      </w:r>
    </w:p>
    <w:p w:rsidR="00820461" w:rsidRPr="00C56DE8" w:rsidRDefault="00820461" w:rsidP="00820461">
      <w:pPr>
        <w:spacing w:line="276" w:lineRule="auto"/>
        <w:jc w:val="center"/>
        <w:rPr>
          <w:rFonts w:ascii="Times New Roman" w:hAnsi="Times New Roman" w:cs="Times New Roman"/>
          <w:b/>
          <w:bCs/>
          <w:sz w:val="24"/>
          <w:szCs w:val="24"/>
          <w:lang w:eastAsia="ru-RU"/>
        </w:rPr>
      </w:pPr>
      <w:r w:rsidRPr="00C56DE8">
        <w:rPr>
          <w:rFonts w:ascii="Times New Roman" w:hAnsi="Times New Roman" w:cs="Times New Roman"/>
          <w:b/>
          <w:bCs/>
          <w:sz w:val="24"/>
          <w:szCs w:val="24"/>
          <w:lang w:eastAsia="ru-RU"/>
        </w:rPr>
        <w:t>Інша діяльність</w:t>
      </w:r>
    </w:p>
    <w:p w:rsidR="00820461" w:rsidRPr="00C56DE8" w:rsidRDefault="00820461" w:rsidP="00820461">
      <w:pPr>
        <w:spacing w:line="276" w:lineRule="auto"/>
        <w:ind w:firstLine="567"/>
        <w:jc w:val="both"/>
        <w:rPr>
          <w:rFonts w:ascii="Times New Roman" w:hAnsi="Times New Roman" w:cs="Times New Roman"/>
          <w:sz w:val="24"/>
          <w:szCs w:val="24"/>
          <w:highlight w:val="yellow"/>
          <w:lang w:eastAsia="ru-RU"/>
        </w:rPr>
      </w:pPr>
      <w:r w:rsidRPr="00C56DE8">
        <w:rPr>
          <w:rFonts w:ascii="Times New Roman" w:hAnsi="Times New Roman" w:cs="Times New Roman"/>
          <w:sz w:val="24"/>
          <w:szCs w:val="24"/>
          <w:lang w:eastAsia="ru-RU"/>
        </w:rPr>
        <w:t>На</w:t>
      </w:r>
      <w:r w:rsidRPr="00C56DE8">
        <w:rPr>
          <w:rFonts w:ascii="Times New Roman" w:hAnsi="Times New Roman" w:cs="Times New Roman"/>
          <w:b/>
          <w:bCs/>
          <w:sz w:val="24"/>
          <w:szCs w:val="24"/>
          <w:lang w:eastAsia="ru-RU"/>
        </w:rPr>
        <w:t xml:space="preserve"> </w:t>
      </w:r>
      <w:r w:rsidRPr="00C56DE8">
        <w:rPr>
          <w:rFonts w:ascii="Times New Roman" w:hAnsi="Times New Roman" w:cs="Times New Roman"/>
          <w:sz w:val="24"/>
          <w:szCs w:val="24"/>
          <w:lang w:eastAsia="ru-RU"/>
        </w:rPr>
        <w:t xml:space="preserve">«Забезпечення діяльності місцевої пожежної охорони» по загальному фонду здійснено 17,9 </w:t>
      </w:r>
      <w:proofErr w:type="spellStart"/>
      <w:r w:rsidRPr="00C56DE8">
        <w:rPr>
          <w:rFonts w:ascii="Times New Roman" w:hAnsi="Times New Roman" w:cs="Times New Roman"/>
          <w:sz w:val="24"/>
          <w:szCs w:val="24"/>
          <w:lang w:eastAsia="ru-RU"/>
        </w:rPr>
        <w:t>тис.грн</w:t>
      </w:r>
      <w:proofErr w:type="spellEnd"/>
      <w:r w:rsidRPr="00C56DE8">
        <w:rPr>
          <w:rFonts w:ascii="Times New Roman" w:hAnsi="Times New Roman" w:cs="Times New Roman"/>
          <w:sz w:val="24"/>
          <w:szCs w:val="24"/>
          <w:lang w:eastAsia="ru-RU"/>
        </w:rPr>
        <w:t xml:space="preserve">. видатків – це обов’язкове страхування членів добровільних пожежних дружин.           </w:t>
      </w:r>
      <w:r w:rsidRPr="00C56DE8">
        <w:rPr>
          <w:rFonts w:ascii="Times New Roman" w:hAnsi="Times New Roman" w:cs="Times New Roman"/>
          <w:sz w:val="24"/>
          <w:szCs w:val="24"/>
          <w:highlight w:val="yellow"/>
          <w:lang w:eastAsia="ru-RU"/>
        </w:rPr>
        <w:t xml:space="preserve">            </w:t>
      </w:r>
    </w:p>
    <w:p w:rsidR="00820461" w:rsidRPr="00C56DE8" w:rsidRDefault="00820461" w:rsidP="00820461">
      <w:pPr>
        <w:pStyle w:val="a5"/>
        <w:spacing w:line="276" w:lineRule="auto"/>
        <w:ind w:left="0" w:firstLine="567"/>
        <w:jc w:val="both"/>
        <w:rPr>
          <w:lang w:val="uk-UA"/>
        </w:rPr>
      </w:pPr>
      <w:r w:rsidRPr="00C56DE8">
        <w:rPr>
          <w:lang w:val="uk-UA"/>
        </w:rPr>
        <w:t xml:space="preserve">По </w:t>
      </w:r>
      <w:r w:rsidRPr="00C56DE8">
        <w:rPr>
          <w:bCs/>
          <w:lang w:val="uk-UA"/>
        </w:rPr>
        <w:t>коду видатків</w:t>
      </w:r>
      <w:r w:rsidRPr="00C56DE8">
        <w:rPr>
          <w:b/>
          <w:bCs/>
          <w:lang w:val="uk-UA"/>
        </w:rPr>
        <w:t xml:space="preserve"> </w:t>
      </w:r>
      <w:r w:rsidRPr="00C56DE8">
        <w:rPr>
          <w:lang w:val="uk-UA"/>
        </w:rPr>
        <w:t xml:space="preserve"> «Охорона та раціональне використання природних ресурсів» профінансовано 53,8 </w:t>
      </w:r>
      <w:proofErr w:type="spellStart"/>
      <w:r w:rsidRPr="00C56DE8">
        <w:rPr>
          <w:lang w:val="uk-UA"/>
        </w:rPr>
        <w:t>тис.грн</w:t>
      </w:r>
      <w:proofErr w:type="spellEnd"/>
      <w:r w:rsidRPr="00C56DE8">
        <w:rPr>
          <w:lang w:val="uk-UA"/>
        </w:rPr>
        <w:t xml:space="preserve">. видатків спеціального фонду, а саме придбання комунальним підприємством «Благоустрій </w:t>
      </w:r>
      <w:proofErr w:type="spellStart"/>
      <w:r w:rsidRPr="00C56DE8">
        <w:rPr>
          <w:lang w:val="uk-UA"/>
        </w:rPr>
        <w:t>Дунаєвеччини</w:t>
      </w:r>
      <w:proofErr w:type="spellEnd"/>
      <w:r w:rsidRPr="00C56DE8">
        <w:rPr>
          <w:lang w:val="uk-UA"/>
        </w:rPr>
        <w:t>» за рахунок коштів еколог</w:t>
      </w:r>
      <w:r>
        <w:rPr>
          <w:lang w:val="uk-UA"/>
        </w:rPr>
        <w:t>ічного податку сміттєвих баків.</w:t>
      </w: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b/>
          <w:bCs/>
          <w:sz w:val="24"/>
          <w:szCs w:val="24"/>
        </w:rPr>
      </w:pPr>
      <w:r w:rsidRPr="00C56DE8">
        <w:rPr>
          <w:rFonts w:ascii="Times New Roman" w:hAnsi="Times New Roman" w:cs="Times New Roman"/>
          <w:b/>
          <w:bCs/>
          <w:sz w:val="24"/>
          <w:szCs w:val="24"/>
        </w:rPr>
        <w:t>Видатки не віднесені до основних груп</w:t>
      </w:r>
    </w:p>
    <w:p w:rsidR="00820461" w:rsidRPr="00C56DE8" w:rsidRDefault="00820461" w:rsidP="00820461">
      <w:pPr>
        <w:tabs>
          <w:tab w:val="left" w:pos="851"/>
        </w:tabs>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          По </w:t>
      </w:r>
      <w:r w:rsidRPr="00C56DE8">
        <w:rPr>
          <w:rFonts w:ascii="Times New Roman" w:hAnsi="Times New Roman" w:cs="Times New Roman"/>
          <w:bCs/>
          <w:sz w:val="24"/>
          <w:szCs w:val="24"/>
        </w:rPr>
        <w:t>коду видатків</w:t>
      </w:r>
      <w:r w:rsidRPr="00C56DE8">
        <w:rPr>
          <w:rFonts w:ascii="Times New Roman" w:hAnsi="Times New Roman" w:cs="Times New Roman"/>
          <w:sz w:val="24"/>
          <w:szCs w:val="24"/>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затверджені видатки загального фонду в сумі 421,0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профінансовані в сумі 411,0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в т.ч.:</w:t>
      </w:r>
    </w:p>
    <w:p w:rsidR="00820461" w:rsidRPr="00C56DE8" w:rsidRDefault="00820461" w:rsidP="00820461">
      <w:pPr>
        <w:pStyle w:val="a5"/>
        <w:numPr>
          <w:ilvl w:val="0"/>
          <w:numId w:val="7"/>
        </w:numPr>
        <w:tabs>
          <w:tab w:val="num" w:pos="0"/>
        </w:tabs>
        <w:spacing w:line="276" w:lineRule="auto"/>
        <w:ind w:left="0" w:firstLine="720"/>
        <w:jc w:val="both"/>
        <w:rPr>
          <w:lang w:val="uk-UA"/>
        </w:rPr>
      </w:pPr>
      <w:r w:rsidRPr="00C56DE8">
        <w:rPr>
          <w:lang w:val="uk-UA"/>
        </w:rPr>
        <w:t xml:space="preserve">фінансування Програми профілактики правопорушень та боротьби зі злочинністю на території </w:t>
      </w:r>
      <w:proofErr w:type="spellStart"/>
      <w:r w:rsidRPr="00C56DE8">
        <w:rPr>
          <w:lang w:val="uk-UA"/>
        </w:rPr>
        <w:t>Дунаєвецької</w:t>
      </w:r>
      <w:proofErr w:type="spellEnd"/>
      <w:r w:rsidRPr="00C56DE8">
        <w:rPr>
          <w:lang w:val="uk-UA"/>
        </w:rPr>
        <w:t xml:space="preserve"> міської ради на 2016-2020 роки (одержувач – ГУНП в Хмельницькій області): план – 50,0 </w:t>
      </w:r>
      <w:proofErr w:type="spellStart"/>
      <w:r w:rsidRPr="00C56DE8">
        <w:rPr>
          <w:lang w:val="uk-UA"/>
        </w:rPr>
        <w:t>тис.грн</w:t>
      </w:r>
      <w:proofErr w:type="spellEnd"/>
      <w:r w:rsidRPr="00C56DE8">
        <w:rPr>
          <w:lang w:val="uk-UA"/>
        </w:rPr>
        <w:t xml:space="preserve">., касові видатки – 50,0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7"/>
        </w:numPr>
        <w:tabs>
          <w:tab w:val="left" w:pos="0"/>
        </w:tabs>
        <w:spacing w:line="276" w:lineRule="auto"/>
        <w:ind w:left="0" w:firstLine="720"/>
        <w:jc w:val="both"/>
        <w:rPr>
          <w:lang w:val="uk-UA"/>
        </w:rPr>
      </w:pPr>
      <w:r w:rsidRPr="00C56DE8">
        <w:rPr>
          <w:lang w:val="uk-UA"/>
        </w:rPr>
        <w:t>фінансування Програми забезпечення пожежної безпеки населених пунктів та об"</w:t>
      </w:r>
      <w:proofErr w:type="spellStart"/>
      <w:r w:rsidRPr="00C56DE8">
        <w:rPr>
          <w:lang w:val="uk-UA"/>
        </w:rPr>
        <w:t>єктів</w:t>
      </w:r>
      <w:proofErr w:type="spellEnd"/>
      <w:r w:rsidRPr="00C56DE8">
        <w:rPr>
          <w:lang w:val="uk-UA"/>
        </w:rPr>
        <w:t xml:space="preserve"> усіх форм власності, розвитку інфраструктури підрозділів пожежної охорони на території </w:t>
      </w:r>
      <w:proofErr w:type="spellStart"/>
      <w:r w:rsidRPr="00C56DE8">
        <w:rPr>
          <w:lang w:val="uk-UA"/>
        </w:rPr>
        <w:t>Дунаєвецької</w:t>
      </w:r>
      <w:proofErr w:type="spellEnd"/>
      <w:r w:rsidRPr="00C56DE8">
        <w:rPr>
          <w:lang w:val="uk-UA"/>
        </w:rPr>
        <w:t xml:space="preserve"> міської об’єднаної територіальної громади (одержувач – 12 Державна пожежно-рятувальна частина ГУ ДСНС України у Хмельницькій області): план – 60,0 </w:t>
      </w:r>
      <w:proofErr w:type="spellStart"/>
      <w:r w:rsidRPr="00C56DE8">
        <w:rPr>
          <w:lang w:val="uk-UA"/>
        </w:rPr>
        <w:t>тис.грн</w:t>
      </w:r>
      <w:proofErr w:type="spellEnd"/>
      <w:r w:rsidRPr="00C56DE8">
        <w:rPr>
          <w:lang w:val="uk-UA"/>
        </w:rPr>
        <w:t xml:space="preserve">., касові видатки – 60,0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7"/>
        </w:numPr>
        <w:tabs>
          <w:tab w:val="num" w:pos="0"/>
        </w:tabs>
        <w:spacing w:line="276" w:lineRule="auto"/>
        <w:ind w:left="0" w:firstLine="720"/>
        <w:jc w:val="both"/>
        <w:rPr>
          <w:lang w:val="uk-UA"/>
        </w:rPr>
      </w:pPr>
      <w:r w:rsidRPr="00C56DE8">
        <w:rPr>
          <w:lang w:val="uk-UA"/>
        </w:rPr>
        <w:lastRenderedPageBreak/>
        <w:t xml:space="preserve">фінансування Програми військово-патріотичного виховання та підготовки молоді до служби в Збройних силах України в </w:t>
      </w:r>
      <w:proofErr w:type="spellStart"/>
      <w:r w:rsidRPr="00C56DE8">
        <w:rPr>
          <w:lang w:val="uk-UA"/>
        </w:rPr>
        <w:t>Дунаєвецькій</w:t>
      </w:r>
      <w:proofErr w:type="spellEnd"/>
      <w:r w:rsidRPr="00C56DE8">
        <w:rPr>
          <w:lang w:val="uk-UA"/>
        </w:rPr>
        <w:t xml:space="preserve"> міській об’єднаній територіальній громаді на 2016-2020 роки (одержувач – </w:t>
      </w:r>
      <w:proofErr w:type="spellStart"/>
      <w:r w:rsidRPr="00C56DE8">
        <w:rPr>
          <w:lang w:val="uk-UA"/>
        </w:rPr>
        <w:t>Дунаєвецький</w:t>
      </w:r>
      <w:proofErr w:type="spellEnd"/>
      <w:r w:rsidRPr="00C56DE8">
        <w:rPr>
          <w:lang w:val="uk-UA"/>
        </w:rPr>
        <w:t xml:space="preserve"> військовий комісаріат): план – 50,0 </w:t>
      </w:r>
      <w:proofErr w:type="spellStart"/>
      <w:r w:rsidRPr="00C56DE8">
        <w:rPr>
          <w:lang w:val="uk-UA"/>
        </w:rPr>
        <w:t>тис.грн</w:t>
      </w:r>
      <w:proofErr w:type="spellEnd"/>
      <w:r w:rsidRPr="00C56DE8">
        <w:rPr>
          <w:lang w:val="uk-UA"/>
        </w:rPr>
        <w:t xml:space="preserve">., касові видатки – 50,0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7"/>
        </w:numPr>
        <w:tabs>
          <w:tab w:val="left" w:pos="0"/>
        </w:tabs>
        <w:spacing w:line="276" w:lineRule="auto"/>
        <w:ind w:left="0" w:firstLine="720"/>
        <w:jc w:val="both"/>
        <w:rPr>
          <w:lang w:val="uk-UA"/>
        </w:rPr>
      </w:pPr>
      <w:r w:rsidRPr="00C56DE8">
        <w:rPr>
          <w:lang w:val="uk-UA"/>
        </w:rPr>
        <w:t xml:space="preserve">фінансування Програми підвищення якості обслуговування платників та розвитку інформаційної мережі </w:t>
      </w:r>
      <w:proofErr w:type="spellStart"/>
      <w:r w:rsidRPr="00C56DE8">
        <w:rPr>
          <w:lang w:val="uk-UA"/>
        </w:rPr>
        <w:t>Дунаєвецького</w:t>
      </w:r>
      <w:proofErr w:type="spellEnd"/>
      <w:r w:rsidRPr="00C56DE8">
        <w:rPr>
          <w:lang w:val="uk-UA"/>
        </w:rPr>
        <w:t xml:space="preserve"> управління ГУ ДПС у Хмельницькій області на 2020-2021 роки (</w:t>
      </w:r>
      <w:proofErr w:type="spellStart"/>
      <w:r w:rsidRPr="00C56DE8">
        <w:rPr>
          <w:lang w:val="uk-UA"/>
        </w:rPr>
        <w:t>Дунаєвецьке</w:t>
      </w:r>
      <w:proofErr w:type="spellEnd"/>
      <w:r w:rsidRPr="00C56DE8">
        <w:rPr>
          <w:lang w:val="uk-UA"/>
        </w:rPr>
        <w:t xml:space="preserve"> управління ГУ ДФС у Хмельницькій області) (одержувач - </w:t>
      </w:r>
      <w:proofErr w:type="spellStart"/>
      <w:r w:rsidRPr="00C56DE8">
        <w:rPr>
          <w:lang w:val="uk-UA"/>
        </w:rPr>
        <w:t>Дунаєвецьке</w:t>
      </w:r>
      <w:proofErr w:type="spellEnd"/>
      <w:r w:rsidRPr="00C56DE8">
        <w:rPr>
          <w:lang w:val="uk-UA"/>
        </w:rPr>
        <w:t xml:space="preserve"> управління ГУ ДФС у Хмельницькій області): план – 40,0 </w:t>
      </w:r>
      <w:proofErr w:type="spellStart"/>
      <w:r w:rsidRPr="00C56DE8">
        <w:rPr>
          <w:lang w:val="uk-UA"/>
        </w:rPr>
        <w:t>тис.грн</w:t>
      </w:r>
      <w:proofErr w:type="spellEnd"/>
      <w:r w:rsidRPr="00C56DE8">
        <w:rPr>
          <w:lang w:val="uk-UA"/>
        </w:rPr>
        <w:t xml:space="preserve">., касові видатки – 40,0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7"/>
        </w:numPr>
        <w:tabs>
          <w:tab w:val="num" w:pos="0"/>
        </w:tabs>
        <w:spacing w:line="276" w:lineRule="auto"/>
        <w:ind w:left="0" w:firstLine="709"/>
        <w:jc w:val="both"/>
        <w:rPr>
          <w:lang w:val="uk-UA"/>
        </w:rPr>
      </w:pPr>
      <w:r w:rsidRPr="00C56DE8">
        <w:rPr>
          <w:lang w:val="uk-UA"/>
        </w:rPr>
        <w:t xml:space="preserve">фінансування Програми  забезпечення виконання повноважень управлінням соціального захисту населення </w:t>
      </w:r>
      <w:proofErr w:type="spellStart"/>
      <w:r w:rsidRPr="00C56DE8">
        <w:rPr>
          <w:lang w:val="uk-UA"/>
        </w:rPr>
        <w:t>Дунаєвецької</w:t>
      </w:r>
      <w:proofErr w:type="spellEnd"/>
      <w:r w:rsidRPr="00C56DE8">
        <w:rPr>
          <w:lang w:val="uk-UA"/>
        </w:rPr>
        <w:t xml:space="preserve"> районної державної адміністрації щодо реалізації державної політики у сфері соціального захисту населення на 2019-2020 роки (одержувач – управління соціального захисту населення </w:t>
      </w:r>
      <w:proofErr w:type="spellStart"/>
      <w:r w:rsidRPr="00C56DE8">
        <w:rPr>
          <w:lang w:val="uk-UA"/>
        </w:rPr>
        <w:t>Дунаєвецької</w:t>
      </w:r>
      <w:proofErr w:type="spellEnd"/>
      <w:r w:rsidRPr="00C56DE8">
        <w:rPr>
          <w:lang w:val="uk-UA"/>
        </w:rPr>
        <w:t xml:space="preserve"> РДА): план – 211,0 </w:t>
      </w:r>
      <w:proofErr w:type="spellStart"/>
      <w:r w:rsidRPr="00C56DE8">
        <w:rPr>
          <w:lang w:val="uk-UA"/>
        </w:rPr>
        <w:t>тис.грн</w:t>
      </w:r>
      <w:proofErr w:type="spellEnd"/>
      <w:r w:rsidRPr="00C56DE8">
        <w:rPr>
          <w:lang w:val="uk-UA"/>
        </w:rPr>
        <w:t xml:space="preserve">., касові видатки – 211,0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7"/>
        </w:numPr>
        <w:tabs>
          <w:tab w:val="num" w:pos="0"/>
        </w:tabs>
        <w:spacing w:line="276" w:lineRule="auto"/>
        <w:ind w:left="0" w:firstLine="720"/>
        <w:jc w:val="both"/>
        <w:rPr>
          <w:lang w:val="uk-UA"/>
        </w:rPr>
      </w:pPr>
      <w:r w:rsidRPr="00C56DE8">
        <w:rPr>
          <w:lang w:val="uk-UA"/>
        </w:rPr>
        <w:t xml:space="preserve">фінансування Комплексної програми мобілізації зусиль </w:t>
      </w:r>
      <w:proofErr w:type="spellStart"/>
      <w:r w:rsidRPr="00C56DE8">
        <w:rPr>
          <w:lang w:val="uk-UA"/>
        </w:rPr>
        <w:t>Дунаєвецької</w:t>
      </w:r>
      <w:proofErr w:type="spellEnd"/>
      <w:r w:rsidRPr="00C56DE8">
        <w:rPr>
          <w:lang w:val="uk-UA"/>
        </w:rPr>
        <w:t xml:space="preserve"> міської ради,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2019-2023 роки (одержувач – Управління ДМСУ в Хмельницькій області): план – 10,0 </w:t>
      </w:r>
      <w:proofErr w:type="spellStart"/>
      <w:r w:rsidRPr="00C56DE8">
        <w:rPr>
          <w:lang w:val="uk-UA"/>
        </w:rPr>
        <w:t>тис.грн</w:t>
      </w:r>
      <w:proofErr w:type="spellEnd"/>
      <w:r w:rsidRPr="00C56DE8">
        <w:rPr>
          <w:lang w:val="uk-UA"/>
        </w:rPr>
        <w:t>., касові видатки відсутні.</w:t>
      </w:r>
    </w:p>
    <w:p w:rsidR="00820461" w:rsidRPr="00C56DE8" w:rsidRDefault="00820461" w:rsidP="00820461">
      <w:pPr>
        <w:tabs>
          <w:tab w:val="left" w:pos="851"/>
        </w:tabs>
        <w:spacing w:line="276" w:lineRule="auto"/>
        <w:ind w:firstLine="720"/>
        <w:jc w:val="center"/>
        <w:rPr>
          <w:rFonts w:ascii="Times New Roman" w:hAnsi="Times New Roman" w:cs="Times New Roman"/>
          <w:b/>
          <w:bCs/>
          <w:sz w:val="24"/>
          <w:szCs w:val="24"/>
          <w:lang w:val="ru-RU"/>
        </w:rPr>
      </w:pPr>
      <w:r w:rsidRPr="00C56DE8">
        <w:rPr>
          <w:rFonts w:ascii="Times New Roman" w:hAnsi="Times New Roman" w:cs="Times New Roman"/>
          <w:b/>
          <w:bCs/>
          <w:sz w:val="24"/>
          <w:szCs w:val="24"/>
        </w:rPr>
        <w:t>Резервний фонд</w:t>
      </w:r>
    </w:p>
    <w:p w:rsidR="00820461" w:rsidRPr="00C56DE8" w:rsidRDefault="00820461" w:rsidP="00820461">
      <w:pPr>
        <w:tabs>
          <w:tab w:val="left" w:pos="851"/>
        </w:tabs>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ab/>
        <w:t xml:space="preserve">В міському бюджеті на 2020 рік резервний фонд був запланований в сумі 150,0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Зазначені кошти в зві</w:t>
      </w:r>
      <w:r>
        <w:rPr>
          <w:rFonts w:ascii="Times New Roman" w:hAnsi="Times New Roman" w:cs="Times New Roman"/>
          <w:sz w:val="24"/>
          <w:szCs w:val="24"/>
        </w:rPr>
        <w:t>тному році використані не були.</w:t>
      </w: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b/>
          <w:bCs/>
          <w:sz w:val="24"/>
          <w:szCs w:val="24"/>
          <w:u w:val="single"/>
        </w:rPr>
      </w:pPr>
      <w:bookmarkStart w:id="1" w:name="OLE_LINK5"/>
      <w:bookmarkStart w:id="2" w:name="OLE_LINK6"/>
      <w:r w:rsidRPr="00C56DE8">
        <w:rPr>
          <w:rFonts w:ascii="Times New Roman" w:hAnsi="Times New Roman" w:cs="Times New Roman"/>
          <w:b/>
          <w:bCs/>
          <w:sz w:val="24"/>
          <w:szCs w:val="24"/>
          <w:u w:val="single"/>
          <w:lang w:val="en-US"/>
        </w:rPr>
        <w:t>IV</w:t>
      </w:r>
      <w:r w:rsidRPr="00C56DE8">
        <w:rPr>
          <w:rFonts w:ascii="Times New Roman" w:hAnsi="Times New Roman" w:cs="Times New Roman"/>
          <w:b/>
          <w:bCs/>
          <w:sz w:val="24"/>
          <w:szCs w:val="24"/>
          <w:u w:val="single"/>
          <w:lang w:val="ru-RU"/>
        </w:rPr>
        <w:t xml:space="preserve">. </w:t>
      </w:r>
      <w:r w:rsidRPr="00C56DE8">
        <w:rPr>
          <w:rFonts w:ascii="Times New Roman" w:hAnsi="Times New Roman" w:cs="Times New Roman"/>
          <w:b/>
          <w:bCs/>
          <w:sz w:val="24"/>
          <w:szCs w:val="24"/>
          <w:u w:val="single"/>
        </w:rPr>
        <w:t>Фінансування</w:t>
      </w:r>
      <w:bookmarkStart w:id="3" w:name="OLE_LINK3"/>
      <w:bookmarkStart w:id="4" w:name="OLE_LINK4"/>
      <w:bookmarkEnd w:id="1"/>
      <w:bookmarkEnd w:id="2"/>
    </w:p>
    <w:p w:rsidR="00820461" w:rsidRPr="00C56DE8" w:rsidRDefault="00820461" w:rsidP="00820461">
      <w:pPr>
        <w:tabs>
          <w:tab w:val="left" w:pos="851"/>
        </w:tabs>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 xml:space="preserve">Станом на 01.01.2021 року на рахунках міського бюджету утворилися залишки коштів в сумі 16 886,3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tabs>
          <w:tab w:val="left" w:pos="851"/>
        </w:tabs>
        <w:spacing w:line="276" w:lineRule="auto"/>
        <w:ind w:firstLine="720"/>
        <w:jc w:val="both"/>
        <w:rPr>
          <w:rFonts w:ascii="Times New Roman" w:hAnsi="Times New Roman" w:cs="Times New Roman"/>
          <w:color w:val="FF0000"/>
          <w:sz w:val="24"/>
          <w:szCs w:val="24"/>
        </w:rPr>
      </w:pPr>
    </w:p>
    <w:p w:rsidR="00820461" w:rsidRPr="00C56DE8" w:rsidRDefault="00820461" w:rsidP="00820461">
      <w:pPr>
        <w:tabs>
          <w:tab w:val="left" w:pos="851"/>
        </w:tabs>
        <w:spacing w:line="276" w:lineRule="auto"/>
        <w:ind w:firstLine="720"/>
        <w:jc w:val="both"/>
        <w:rPr>
          <w:rFonts w:ascii="Times New Roman" w:hAnsi="Times New Roman" w:cs="Times New Roman"/>
          <w:sz w:val="24"/>
          <w:szCs w:val="24"/>
          <w:u w:val="single"/>
        </w:rPr>
      </w:pPr>
      <w:r w:rsidRPr="00C56DE8">
        <w:rPr>
          <w:rFonts w:ascii="Times New Roman" w:hAnsi="Times New Roman" w:cs="Times New Roman"/>
          <w:sz w:val="24"/>
          <w:szCs w:val="24"/>
          <w:u w:val="single"/>
        </w:rPr>
        <w:t xml:space="preserve">Загальний фонд – 15 821,0 </w:t>
      </w:r>
      <w:proofErr w:type="spellStart"/>
      <w:r w:rsidRPr="00C56DE8">
        <w:rPr>
          <w:rFonts w:ascii="Times New Roman" w:hAnsi="Times New Roman" w:cs="Times New Roman"/>
          <w:sz w:val="24"/>
          <w:szCs w:val="24"/>
          <w:u w:val="single"/>
        </w:rPr>
        <w:t>тис.грн</w:t>
      </w:r>
      <w:proofErr w:type="spellEnd"/>
      <w:r w:rsidRPr="00C56DE8">
        <w:rPr>
          <w:rFonts w:ascii="Times New Roman" w:hAnsi="Times New Roman" w:cs="Times New Roman"/>
          <w:sz w:val="24"/>
          <w:szCs w:val="24"/>
          <w:u w:val="single"/>
        </w:rPr>
        <w:t xml:space="preserve">., з них: </w:t>
      </w:r>
    </w:p>
    <w:p w:rsidR="00820461" w:rsidRPr="00C56DE8" w:rsidRDefault="00820461" w:rsidP="00820461">
      <w:pPr>
        <w:pStyle w:val="a5"/>
        <w:numPr>
          <w:ilvl w:val="0"/>
          <w:numId w:val="2"/>
        </w:numPr>
        <w:tabs>
          <w:tab w:val="clear" w:pos="1710"/>
          <w:tab w:val="left" w:pos="567"/>
        </w:tabs>
        <w:spacing w:line="276" w:lineRule="auto"/>
        <w:ind w:left="567" w:hanging="567"/>
        <w:jc w:val="both"/>
        <w:rPr>
          <w:lang w:val="uk-UA"/>
        </w:rPr>
      </w:pPr>
      <w:r w:rsidRPr="00C56DE8">
        <w:rPr>
          <w:lang w:val="uk-UA"/>
        </w:rPr>
        <w:t xml:space="preserve">котловий рахунок – 14 351,6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2"/>
        </w:numPr>
        <w:tabs>
          <w:tab w:val="clear" w:pos="1710"/>
          <w:tab w:val="left" w:pos="0"/>
        </w:tabs>
        <w:spacing w:line="276" w:lineRule="auto"/>
        <w:ind w:left="567" w:hanging="567"/>
        <w:jc w:val="both"/>
        <w:rPr>
          <w:lang w:val="uk-UA"/>
        </w:rPr>
      </w:pPr>
      <w:r w:rsidRPr="00C56DE8">
        <w:rPr>
          <w:lang w:val="uk-UA"/>
        </w:rPr>
        <w:t xml:space="preserve">залишок коштів освітньої субвенції з державного бюджету місцевим бюджетам  – 1 201,6 </w:t>
      </w:r>
      <w:proofErr w:type="spellStart"/>
      <w:r w:rsidRPr="00C56DE8">
        <w:rPr>
          <w:lang w:val="uk-UA"/>
        </w:rPr>
        <w:t>тис.грн</w:t>
      </w:r>
      <w:proofErr w:type="spellEnd"/>
      <w:r w:rsidRPr="00C56DE8">
        <w:rPr>
          <w:lang w:val="uk-UA"/>
        </w:rPr>
        <w:t xml:space="preserve">. </w:t>
      </w:r>
    </w:p>
    <w:p w:rsidR="00820461" w:rsidRPr="00C56DE8" w:rsidRDefault="00820461" w:rsidP="00820461">
      <w:pPr>
        <w:pStyle w:val="a5"/>
        <w:numPr>
          <w:ilvl w:val="0"/>
          <w:numId w:val="2"/>
        </w:numPr>
        <w:tabs>
          <w:tab w:val="clear" w:pos="1710"/>
          <w:tab w:val="num" w:pos="567"/>
        </w:tabs>
        <w:spacing w:line="276" w:lineRule="auto"/>
        <w:ind w:left="567" w:hanging="567"/>
        <w:jc w:val="both"/>
        <w:rPr>
          <w:lang w:val="uk-UA"/>
        </w:rPr>
      </w:pPr>
      <w:r w:rsidRPr="00C56DE8">
        <w:rPr>
          <w:lang w:val="uk-UA"/>
        </w:rPr>
        <w:t xml:space="preserve">залишок коштів субвенції з місцевого бюджету на здійснення переданих видатків у сфері освіти за рахунок коштів освітньої субвенції на КУ «Інклюзивно-ресурсний центр» – 266,6 </w:t>
      </w:r>
      <w:proofErr w:type="spellStart"/>
      <w:r w:rsidRPr="00C56DE8">
        <w:rPr>
          <w:lang w:val="uk-UA"/>
        </w:rPr>
        <w:t>тис.грн</w:t>
      </w:r>
      <w:proofErr w:type="spellEnd"/>
      <w:r w:rsidRPr="00C56DE8">
        <w:rPr>
          <w:lang w:val="uk-UA"/>
        </w:rPr>
        <w:t xml:space="preserve">. та залишок коштів освітньої субвенції 2019 року на КУ «Інклюзивно-ресурсний центр»  – 1,2 </w:t>
      </w:r>
      <w:proofErr w:type="spellStart"/>
      <w:r w:rsidRPr="00C56DE8">
        <w:rPr>
          <w:lang w:val="uk-UA"/>
        </w:rPr>
        <w:t>тис.грн</w:t>
      </w:r>
      <w:proofErr w:type="spellEnd"/>
      <w:r w:rsidRPr="00C56DE8">
        <w:rPr>
          <w:lang w:val="uk-UA"/>
        </w:rPr>
        <w:t>.</w:t>
      </w:r>
    </w:p>
    <w:p w:rsidR="00820461" w:rsidRPr="00C56DE8" w:rsidRDefault="00820461" w:rsidP="00820461">
      <w:pPr>
        <w:pStyle w:val="a5"/>
        <w:tabs>
          <w:tab w:val="left" w:pos="851"/>
        </w:tabs>
        <w:spacing w:line="276" w:lineRule="auto"/>
        <w:ind w:left="1710"/>
        <w:jc w:val="both"/>
        <w:rPr>
          <w:color w:val="FF0000"/>
          <w:lang w:val="uk-UA"/>
        </w:rPr>
      </w:pPr>
    </w:p>
    <w:p w:rsidR="00820461" w:rsidRPr="00C56DE8" w:rsidRDefault="00820461" w:rsidP="00820461">
      <w:pPr>
        <w:pStyle w:val="a5"/>
        <w:tabs>
          <w:tab w:val="left" w:pos="851"/>
        </w:tabs>
        <w:spacing w:line="276" w:lineRule="auto"/>
        <w:ind w:left="851" w:hanging="142"/>
        <w:jc w:val="both"/>
        <w:rPr>
          <w:u w:val="single"/>
          <w:lang w:val="uk-UA"/>
        </w:rPr>
      </w:pPr>
      <w:r w:rsidRPr="00C56DE8">
        <w:rPr>
          <w:u w:val="single"/>
          <w:lang w:val="uk-UA"/>
        </w:rPr>
        <w:t xml:space="preserve">Спеціальний фонд – 1 065,3 </w:t>
      </w:r>
      <w:proofErr w:type="spellStart"/>
      <w:r w:rsidRPr="00C56DE8">
        <w:rPr>
          <w:u w:val="single"/>
          <w:lang w:val="uk-UA"/>
        </w:rPr>
        <w:t>тис.грн</w:t>
      </w:r>
      <w:proofErr w:type="spellEnd"/>
      <w:r w:rsidRPr="00C56DE8">
        <w:rPr>
          <w:u w:val="single"/>
          <w:lang w:val="uk-UA"/>
        </w:rPr>
        <w:t>., з них:</w:t>
      </w:r>
    </w:p>
    <w:p w:rsidR="00820461" w:rsidRPr="00C56DE8" w:rsidRDefault="00820461" w:rsidP="00820461">
      <w:pPr>
        <w:pStyle w:val="a5"/>
        <w:numPr>
          <w:ilvl w:val="0"/>
          <w:numId w:val="2"/>
        </w:numPr>
        <w:tabs>
          <w:tab w:val="left" w:pos="567"/>
        </w:tabs>
        <w:spacing w:line="276" w:lineRule="auto"/>
        <w:ind w:hanging="1710"/>
        <w:jc w:val="both"/>
        <w:rPr>
          <w:lang w:val="uk-UA"/>
        </w:rPr>
      </w:pPr>
      <w:r w:rsidRPr="00C56DE8">
        <w:rPr>
          <w:lang w:val="uk-UA"/>
        </w:rPr>
        <w:t xml:space="preserve"> залишки коштів бюджету розвитку – 1 008,8 </w:t>
      </w:r>
      <w:proofErr w:type="spellStart"/>
      <w:r w:rsidRPr="00C56DE8">
        <w:rPr>
          <w:lang w:val="uk-UA"/>
        </w:rPr>
        <w:t>тис.грн</w:t>
      </w:r>
      <w:proofErr w:type="spellEnd"/>
      <w:r w:rsidRPr="00C56DE8">
        <w:rPr>
          <w:lang w:val="uk-UA"/>
        </w:rPr>
        <w:t>.,</w:t>
      </w:r>
    </w:p>
    <w:p w:rsidR="00820461" w:rsidRPr="00C56DE8" w:rsidRDefault="00820461" w:rsidP="00820461">
      <w:pPr>
        <w:pStyle w:val="a5"/>
        <w:numPr>
          <w:ilvl w:val="0"/>
          <w:numId w:val="2"/>
        </w:numPr>
        <w:tabs>
          <w:tab w:val="left" w:pos="567"/>
        </w:tabs>
        <w:spacing w:line="276" w:lineRule="auto"/>
        <w:ind w:hanging="1710"/>
        <w:jc w:val="both"/>
        <w:rPr>
          <w:lang w:val="uk-UA"/>
        </w:rPr>
      </w:pPr>
      <w:r w:rsidRPr="00C56DE8">
        <w:rPr>
          <w:lang w:val="uk-UA"/>
        </w:rPr>
        <w:t xml:space="preserve">залишки коштів екологічного податку – 15,2 </w:t>
      </w:r>
      <w:proofErr w:type="spellStart"/>
      <w:r w:rsidRPr="00C56DE8">
        <w:rPr>
          <w:lang w:val="uk-UA"/>
        </w:rPr>
        <w:t>тис.грн</w:t>
      </w:r>
      <w:proofErr w:type="spellEnd"/>
      <w:r w:rsidRPr="00C56DE8">
        <w:rPr>
          <w:lang w:val="uk-UA"/>
        </w:rPr>
        <w:t xml:space="preserve">., </w:t>
      </w:r>
    </w:p>
    <w:p w:rsidR="00820461" w:rsidRPr="00C56DE8" w:rsidRDefault="00820461" w:rsidP="00820461">
      <w:pPr>
        <w:pStyle w:val="a5"/>
        <w:numPr>
          <w:ilvl w:val="0"/>
          <w:numId w:val="2"/>
        </w:numPr>
        <w:tabs>
          <w:tab w:val="left" w:pos="567"/>
        </w:tabs>
        <w:spacing w:line="276" w:lineRule="auto"/>
        <w:ind w:hanging="1710"/>
        <w:jc w:val="both"/>
        <w:rPr>
          <w:lang w:val="uk-UA"/>
        </w:rPr>
      </w:pPr>
      <w:r w:rsidRPr="00C56DE8">
        <w:rPr>
          <w:lang w:val="uk-UA"/>
        </w:rPr>
        <w:t xml:space="preserve"> кошти від втрат с/г і л/г виробництва – 41,3 </w:t>
      </w:r>
      <w:proofErr w:type="spellStart"/>
      <w:r w:rsidRPr="00C56DE8">
        <w:rPr>
          <w:lang w:val="uk-UA"/>
        </w:rPr>
        <w:t>тис.грн</w:t>
      </w:r>
      <w:proofErr w:type="spellEnd"/>
      <w:r w:rsidRPr="00C56DE8">
        <w:rPr>
          <w:lang w:val="uk-UA"/>
        </w:rPr>
        <w:t>.</w:t>
      </w:r>
    </w:p>
    <w:bookmarkEnd w:id="3"/>
    <w:bookmarkEnd w:id="4"/>
    <w:p w:rsidR="00820461" w:rsidRPr="00C56DE8" w:rsidRDefault="00820461" w:rsidP="00820461">
      <w:pPr>
        <w:widowControl w:val="0"/>
        <w:tabs>
          <w:tab w:val="left" w:pos="851"/>
          <w:tab w:val="left" w:pos="3119"/>
        </w:tabs>
        <w:autoSpaceDE w:val="0"/>
        <w:autoSpaceDN w:val="0"/>
        <w:adjustRightInd w:val="0"/>
        <w:spacing w:line="276" w:lineRule="auto"/>
        <w:ind w:firstLine="720"/>
        <w:jc w:val="center"/>
        <w:rPr>
          <w:rFonts w:ascii="Times New Roman" w:hAnsi="Times New Roman" w:cs="Times New Roman"/>
          <w:b/>
          <w:bCs/>
          <w:sz w:val="24"/>
          <w:szCs w:val="24"/>
          <w:u w:val="single"/>
        </w:rPr>
      </w:pPr>
      <w:r w:rsidRPr="00C56DE8">
        <w:rPr>
          <w:rFonts w:ascii="Times New Roman" w:hAnsi="Times New Roman" w:cs="Times New Roman"/>
          <w:b/>
          <w:bCs/>
          <w:sz w:val="24"/>
          <w:szCs w:val="24"/>
          <w:u w:val="single"/>
          <w:lang w:val="en-US"/>
        </w:rPr>
        <w:t>V</w:t>
      </w:r>
      <w:r w:rsidRPr="00C56DE8">
        <w:rPr>
          <w:rFonts w:ascii="Times New Roman" w:hAnsi="Times New Roman" w:cs="Times New Roman"/>
          <w:b/>
          <w:bCs/>
          <w:sz w:val="24"/>
          <w:szCs w:val="24"/>
          <w:u w:val="single"/>
          <w:lang w:val="ru-RU"/>
        </w:rPr>
        <w:t xml:space="preserve">. </w:t>
      </w:r>
      <w:r>
        <w:rPr>
          <w:rFonts w:ascii="Times New Roman" w:hAnsi="Times New Roman" w:cs="Times New Roman"/>
          <w:b/>
          <w:bCs/>
          <w:sz w:val="24"/>
          <w:szCs w:val="24"/>
          <w:u w:val="single"/>
        </w:rPr>
        <w:t>Кредитування</w:t>
      </w:r>
    </w:p>
    <w:p w:rsidR="00820461" w:rsidRPr="00C56DE8" w:rsidRDefault="00820461" w:rsidP="00820461">
      <w:pPr>
        <w:widowControl w:val="0"/>
        <w:tabs>
          <w:tab w:val="left" w:pos="851"/>
          <w:tab w:val="left" w:pos="3119"/>
        </w:tabs>
        <w:autoSpaceDE w:val="0"/>
        <w:autoSpaceDN w:val="0"/>
        <w:adjustRightInd w:val="0"/>
        <w:spacing w:line="276" w:lineRule="auto"/>
        <w:ind w:firstLine="720"/>
        <w:jc w:val="both"/>
        <w:rPr>
          <w:rFonts w:ascii="Times New Roman" w:hAnsi="Times New Roman" w:cs="Times New Roman"/>
          <w:sz w:val="24"/>
          <w:szCs w:val="24"/>
        </w:rPr>
      </w:pPr>
      <w:r w:rsidRPr="00C56DE8">
        <w:rPr>
          <w:rFonts w:ascii="Times New Roman" w:hAnsi="Times New Roman" w:cs="Times New Roman"/>
          <w:sz w:val="24"/>
          <w:szCs w:val="24"/>
        </w:rPr>
        <w:t>В 2020 році кредити з місь</w:t>
      </w:r>
      <w:r>
        <w:rPr>
          <w:rFonts w:ascii="Times New Roman" w:hAnsi="Times New Roman" w:cs="Times New Roman"/>
          <w:sz w:val="24"/>
          <w:szCs w:val="24"/>
        </w:rPr>
        <w:t>кого бюджету не надавалися.</w:t>
      </w:r>
    </w:p>
    <w:p w:rsidR="00820461" w:rsidRPr="00C56DE8" w:rsidRDefault="00820461" w:rsidP="00820461">
      <w:pPr>
        <w:widowControl w:val="0"/>
        <w:tabs>
          <w:tab w:val="left" w:pos="851"/>
        </w:tabs>
        <w:autoSpaceDE w:val="0"/>
        <w:autoSpaceDN w:val="0"/>
        <w:adjustRightInd w:val="0"/>
        <w:spacing w:line="276" w:lineRule="auto"/>
        <w:ind w:firstLine="720"/>
        <w:jc w:val="center"/>
        <w:rPr>
          <w:rFonts w:ascii="Times New Roman" w:hAnsi="Times New Roman" w:cs="Times New Roman"/>
          <w:sz w:val="24"/>
          <w:szCs w:val="24"/>
          <w:u w:val="single"/>
        </w:rPr>
      </w:pPr>
      <w:r w:rsidRPr="00C56DE8">
        <w:rPr>
          <w:rFonts w:ascii="Times New Roman" w:hAnsi="Times New Roman" w:cs="Times New Roman"/>
          <w:b/>
          <w:bCs/>
          <w:sz w:val="24"/>
          <w:szCs w:val="24"/>
          <w:u w:val="single"/>
          <w:lang w:val="en-US"/>
        </w:rPr>
        <w:t>VI</w:t>
      </w:r>
      <w:r w:rsidRPr="00C56DE8">
        <w:rPr>
          <w:rFonts w:ascii="Times New Roman" w:hAnsi="Times New Roman" w:cs="Times New Roman"/>
          <w:b/>
          <w:bCs/>
          <w:sz w:val="24"/>
          <w:szCs w:val="24"/>
          <w:u w:val="single"/>
          <w:lang w:val="ru-RU"/>
        </w:rPr>
        <w:t xml:space="preserve">. </w:t>
      </w:r>
      <w:r w:rsidRPr="00C56DE8">
        <w:rPr>
          <w:rFonts w:ascii="Times New Roman" w:hAnsi="Times New Roman" w:cs="Times New Roman"/>
          <w:b/>
          <w:bCs/>
          <w:sz w:val="24"/>
          <w:szCs w:val="24"/>
          <w:u w:val="single"/>
        </w:rPr>
        <w:t>Міжбюджетні трансферти</w:t>
      </w:r>
      <w:r>
        <w:rPr>
          <w:rFonts w:ascii="Times New Roman" w:hAnsi="Times New Roman" w:cs="Times New Roman"/>
          <w:sz w:val="24"/>
          <w:szCs w:val="24"/>
          <w:u w:val="single"/>
        </w:rPr>
        <w:t>.</w:t>
      </w:r>
    </w:p>
    <w:p w:rsidR="00820461" w:rsidRPr="00C56DE8" w:rsidRDefault="00820461" w:rsidP="00820461">
      <w:pPr>
        <w:widowControl w:val="0"/>
        <w:tabs>
          <w:tab w:val="left" w:pos="567"/>
        </w:tabs>
        <w:autoSpaceDE w:val="0"/>
        <w:autoSpaceDN w:val="0"/>
        <w:adjustRightInd w:val="0"/>
        <w:spacing w:line="276" w:lineRule="auto"/>
        <w:ind w:left="567"/>
        <w:rPr>
          <w:rFonts w:ascii="Times New Roman" w:hAnsi="Times New Roman" w:cs="Times New Roman"/>
          <w:b/>
          <w:bCs/>
          <w:i/>
          <w:sz w:val="24"/>
          <w:szCs w:val="24"/>
        </w:rPr>
      </w:pPr>
      <w:r w:rsidRPr="00C56DE8">
        <w:rPr>
          <w:rFonts w:ascii="Times New Roman" w:hAnsi="Times New Roman" w:cs="Times New Roman"/>
          <w:b/>
          <w:bCs/>
          <w:i/>
          <w:sz w:val="24"/>
          <w:szCs w:val="24"/>
        </w:rPr>
        <w:t>Передані міжбюджетні трансферти по загал</w:t>
      </w:r>
      <w:r>
        <w:rPr>
          <w:rFonts w:ascii="Times New Roman" w:hAnsi="Times New Roman" w:cs="Times New Roman"/>
          <w:b/>
          <w:bCs/>
          <w:i/>
          <w:sz w:val="24"/>
          <w:szCs w:val="24"/>
        </w:rPr>
        <w:t xml:space="preserve">ьному фонду – 9 355,3 </w:t>
      </w:r>
      <w:proofErr w:type="spellStart"/>
      <w:r>
        <w:rPr>
          <w:rFonts w:ascii="Times New Roman" w:hAnsi="Times New Roman" w:cs="Times New Roman"/>
          <w:b/>
          <w:bCs/>
          <w:i/>
          <w:sz w:val="24"/>
          <w:szCs w:val="24"/>
        </w:rPr>
        <w:t>тис.грн</w:t>
      </w:r>
      <w:proofErr w:type="spellEnd"/>
      <w:r>
        <w:rPr>
          <w:rFonts w:ascii="Times New Roman" w:hAnsi="Times New Roman" w:cs="Times New Roman"/>
          <w:b/>
          <w:bCs/>
          <w:i/>
          <w:sz w:val="24"/>
          <w:szCs w:val="24"/>
        </w:rPr>
        <w:t>.:</w:t>
      </w:r>
    </w:p>
    <w:p w:rsidR="00820461" w:rsidRPr="00C56DE8" w:rsidRDefault="00820461" w:rsidP="00820461">
      <w:pPr>
        <w:widowControl w:val="0"/>
        <w:tabs>
          <w:tab w:val="left" w:pos="0"/>
        </w:tabs>
        <w:autoSpaceDE w:val="0"/>
        <w:autoSpaceDN w:val="0"/>
        <w:adjustRightInd w:val="0"/>
        <w:spacing w:line="276" w:lineRule="auto"/>
        <w:ind w:firstLine="567"/>
        <w:jc w:val="both"/>
        <w:rPr>
          <w:rFonts w:ascii="Times New Roman" w:hAnsi="Times New Roman" w:cs="Times New Roman"/>
          <w:b/>
          <w:bCs/>
          <w:sz w:val="24"/>
          <w:szCs w:val="24"/>
        </w:rPr>
      </w:pPr>
      <w:r w:rsidRPr="00C56DE8">
        <w:rPr>
          <w:rFonts w:ascii="Times New Roman" w:hAnsi="Times New Roman" w:cs="Times New Roman"/>
          <w:bCs/>
          <w:sz w:val="24"/>
          <w:szCs w:val="24"/>
        </w:rPr>
        <w:lastRenderedPageBreak/>
        <w:t>Субвенція з місцевого бюджету на здійснення переданих видатків у сфері охорони здоров`я за рахунок коштів медичної субвенції</w:t>
      </w:r>
      <w:r w:rsidRPr="00C56DE8">
        <w:rPr>
          <w:rFonts w:ascii="Times New Roman" w:hAnsi="Times New Roman" w:cs="Times New Roman"/>
          <w:b/>
          <w:bCs/>
          <w:sz w:val="24"/>
          <w:szCs w:val="24"/>
        </w:rPr>
        <w:t xml:space="preserve"> </w:t>
      </w:r>
      <w:r w:rsidRPr="00C56DE8">
        <w:rPr>
          <w:rFonts w:ascii="Times New Roman" w:hAnsi="Times New Roman" w:cs="Times New Roman"/>
          <w:sz w:val="24"/>
          <w:szCs w:val="24"/>
        </w:rPr>
        <w:t xml:space="preserve">(КПКВКМБ 3719410) – 6 818,2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передано районному бюджету на утримання КНП районної ради «</w:t>
      </w:r>
      <w:proofErr w:type="spellStart"/>
      <w:r w:rsidRPr="00C56DE8">
        <w:rPr>
          <w:rFonts w:ascii="Times New Roman" w:hAnsi="Times New Roman" w:cs="Times New Roman"/>
          <w:sz w:val="24"/>
          <w:szCs w:val="24"/>
        </w:rPr>
        <w:t>Дунаєвецька</w:t>
      </w:r>
      <w:proofErr w:type="spellEnd"/>
      <w:r w:rsidRPr="00C56DE8">
        <w:rPr>
          <w:rFonts w:ascii="Times New Roman" w:hAnsi="Times New Roman" w:cs="Times New Roman"/>
          <w:sz w:val="24"/>
          <w:szCs w:val="24"/>
        </w:rPr>
        <w:t xml:space="preserve"> ЦРЛ»;</w:t>
      </w:r>
    </w:p>
    <w:p w:rsidR="00820461" w:rsidRPr="00C56DE8" w:rsidRDefault="00820461" w:rsidP="00820461">
      <w:pPr>
        <w:widowControl w:val="0"/>
        <w:tabs>
          <w:tab w:val="left" w:pos="0"/>
        </w:tabs>
        <w:autoSpaceDE w:val="0"/>
        <w:autoSpaceDN w:val="0"/>
        <w:adjustRightInd w:val="0"/>
        <w:spacing w:line="276" w:lineRule="auto"/>
        <w:jc w:val="both"/>
        <w:rPr>
          <w:rFonts w:ascii="Times New Roman" w:hAnsi="Times New Roman" w:cs="Times New Roman"/>
          <w:sz w:val="24"/>
          <w:szCs w:val="24"/>
        </w:rPr>
      </w:pPr>
      <w:r w:rsidRPr="00C56DE8">
        <w:rPr>
          <w:rFonts w:ascii="Times New Roman" w:hAnsi="Times New Roman" w:cs="Times New Roman"/>
          <w:b/>
          <w:bCs/>
          <w:sz w:val="24"/>
          <w:szCs w:val="24"/>
        </w:rPr>
        <w:tab/>
      </w:r>
      <w:r w:rsidRPr="00C56DE8">
        <w:rPr>
          <w:rFonts w:ascii="Times New Roman" w:hAnsi="Times New Roman" w:cs="Times New Roman"/>
          <w:bCs/>
          <w:sz w:val="24"/>
          <w:szCs w:val="24"/>
        </w:rPr>
        <w:t>Інші субвенції</w:t>
      </w:r>
      <w:r w:rsidRPr="00C56DE8">
        <w:rPr>
          <w:rFonts w:ascii="Times New Roman" w:hAnsi="Times New Roman" w:cs="Times New Roman"/>
          <w:b/>
          <w:bCs/>
          <w:sz w:val="24"/>
          <w:szCs w:val="24"/>
        </w:rPr>
        <w:t xml:space="preserve"> </w:t>
      </w:r>
      <w:r w:rsidRPr="00C56DE8">
        <w:rPr>
          <w:rFonts w:ascii="Times New Roman" w:hAnsi="Times New Roman" w:cs="Times New Roman"/>
          <w:sz w:val="24"/>
          <w:szCs w:val="24"/>
        </w:rPr>
        <w:t xml:space="preserve">районному бюджету </w:t>
      </w:r>
      <w:r w:rsidRPr="00C56DE8">
        <w:rPr>
          <w:rFonts w:ascii="Times New Roman" w:hAnsi="Times New Roman" w:cs="Times New Roman"/>
          <w:b/>
          <w:bCs/>
          <w:sz w:val="24"/>
          <w:szCs w:val="24"/>
        </w:rPr>
        <w:t xml:space="preserve"> </w:t>
      </w:r>
      <w:r w:rsidRPr="00C56DE8">
        <w:rPr>
          <w:rFonts w:ascii="Times New Roman" w:hAnsi="Times New Roman" w:cs="Times New Roman"/>
          <w:sz w:val="24"/>
          <w:szCs w:val="24"/>
        </w:rPr>
        <w:t xml:space="preserve"> – 2 537,1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4"/>
        </w:numPr>
        <w:tabs>
          <w:tab w:val="left" w:pos="0"/>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утримання КУ районної ради «Трудовий архів» - 269,4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4"/>
        </w:numPr>
        <w:tabs>
          <w:tab w:val="left" w:pos="0"/>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компенсація пільгового проїзду окремих категорій громадян – 5,4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пільги з послуг зв’язку – 25,0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4"/>
        </w:numPr>
        <w:tabs>
          <w:tab w:val="left" w:pos="0"/>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фінансування  КНП районної ради «</w:t>
      </w:r>
      <w:proofErr w:type="spellStart"/>
      <w:r w:rsidRPr="00C56DE8">
        <w:rPr>
          <w:rFonts w:ascii="Times New Roman" w:hAnsi="Times New Roman" w:cs="Times New Roman"/>
          <w:sz w:val="24"/>
          <w:szCs w:val="24"/>
        </w:rPr>
        <w:t>Дунаєвецька</w:t>
      </w:r>
      <w:proofErr w:type="spellEnd"/>
      <w:r w:rsidRPr="00C56DE8">
        <w:rPr>
          <w:rFonts w:ascii="Times New Roman" w:hAnsi="Times New Roman" w:cs="Times New Roman"/>
          <w:sz w:val="24"/>
          <w:szCs w:val="24"/>
        </w:rPr>
        <w:t xml:space="preserve"> ЦРЛ» - 2 129,3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в тому числі заробітна плата працівників КНП – 94,5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енергоносії – 820,0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придбання комп’ютерного обладнання – 591,3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інсулін – 436,3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здійснення заходів із запобігання поширенню </w:t>
      </w:r>
      <w:proofErr w:type="spellStart"/>
      <w:r w:rsidRPr="00C56DE8">
        <w:rPr>
          <w:rFonts w:ascii="Times New Roman" w:hAnsi="Times New Roman" w:cs="Times New Roman"/>
          <w:sz w:val="24"/>
          <w:szCs w:val="24"/>
          <w:lang w:val="en-US"/>
        </w:rPr>
        <w:t>Covid</w:t>
      </w:r>
      <w:proofErr w:type="spellEnd"/>
      <w:r w:rsidRPr="00C56DE8">
        <w:rPr>
          <w:rFonts w:ascii="Times New Roman" w:hAnsi="Times New Roman" w:cs="Times New Roman"/>
          <w:sz w:val="24"/>
          <w:szCs w:val="24"/>
        </w:rPr>
        <w:t xml:space="preserve">-2019 – 187,2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 xml:space="preserve">. </w:t>
      </w:r>
    </w:p>
    <w:p w:rsidR="00820461" w:rsidRPr="00C56DE8" w:rsidRDefault="00820461" w:rsidP="00820461">
      <w:pPr>
        <w:widowControl w:val="0"/>
        <w:numPr>
          <w:ilvl w:val="0"/>
          <w:numId w:val="4"/>
        </w:numPr>
        <w:tabs>
          <w:tab w:val="left" w:pos="0"/>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утримання районної ради – 100,0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numPr>
          <w:ilvl w:val="0"/>
          <w:numId w:val="4"/>
        </w:numPr>
        <w:tabs>
          <w:tab w:val="left" w:pos="0"/>
        </w:tabs>
        <w:autoSpaceDE w:val="0"/>
        <w:autoSpaceDN w:val="0"/>
        <w:adjustRightInd w:val="0"/>
        <w:spacing w:after="0"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фінансування районної Програми забезпечення виконання рішень суду на 2019-2020 роки – 8,0 </w:t>
      </w:r>
      <w:proofErr w:type="spellStart"/>
      <w:r w:rsidRPr="00C56DE8">
        <w:rPr>
          <w:rFonts w:ascii="Times New Roman" w:hAnsi="Times New Roman" w:cs="Times New Roman"/>
          <w:sz w:val="24"/>
          <w:szCs w:val="24"/>
        </w:rPr>
        <w:t>тис.грн</w:t>
      </w:r>
      <w:proofErr w:type="spellEnd"/>
      <w:r w:rsidRPr="00C56DE8">
        <w:rPr>
          <w:rFonts w:ascii="Times New Roman" w:hAnsi="Times New Roman" w:cs="Times New Roman"/>
          <w:sz w:val="24"/>
          <w:szCs w:val="24"/>
        </w:rPr>
        <w:t>.</w:t>
      </w:r>
    </w:p>
    <w:p w:rsidR="00820461" w:rsidRPr="00C56DE8" w:rsidRDefault="00820461" w:rsidP="00820461">
      <w:pPr>
        <w:widowControl w:val="0"/>
        <w:tabs>
          <w:tab w:val="left" w:pos="0"/>
        </w:tabs>
        <w:autoSpaceDE w:val="0"/>
        <w:autoSpaceDN w:val="0"/>
        <w:adjustRightInd w:val="0"/>
        <w:spacing w:line="276" w:lineRule="auto"/>
        <w:ind w:firstLine="567"/>
        <w:jc w:val="both"/>
        <w:rPr>
          <w:rFonts w:ascii="Times New Roman" w:hAnsi="Times New Roman" w:cs="Times New Roman"/>
          <w:bCs/>
          <w:color w:val="FF0000"/>
          <w:sz w:val="24"/>
          <w:szCs w:val="24"/>
        </w:rPr>
      </w:pPr>
      <w:r w:rsidRPr="00C56DE8">
        <w:rPr>
          <w:rFonts w:ascii="Times New Roman" w:hAnsi="Times New Roman" w:cs="Times New Roman"/>
          <w:b/>
          <w:bCs/>
          <w:i/>
          <w:sz w:val="24"/>
          <w:szCs w:val="24"/>
        </w:rPr>
        <w:t>Передані міжбюджетні трансферти по спеціальному фонду</w:t>
      </w:r>
      <w:r w:rsidRPr="00C56DE8">
        <w:rPr>
          <w:rFonts w:ascii="Times New Roman" w:hAnsi="Times New Roman" w:cs="Times New Roman"/>
          <w:bCs/>
          <w:sz w:val="24"/>
          <w:szCs w:val="24"/>
        </w:rPr>
        <w:t xml:space="preserve">: план – 555,0 </w:t>
      </w:r>
      <w:proofErr w:type="spellStart"/>
      <w:r w:rsidRPr="00C56DE8">
        <w:rPr>
          <w:rFonts w:ascii="Times New Roman" w:hAnsi="Times New Roman" w:cs="Times New Roman"/>
          <w:bCs/>
          <w:sz w:val="24"/>
          <w:szCs w:val="24"/>
        </w:rPr>
        <w:t>тис.грн</w:t>
      </w:r>
      <w:proofErr w:type="spellEnd"/>
      <w:r w:rsidRPr="00C56DE8">
        <w:rPr>
          <w:rFonts w:ascii="Times New Roman" w:hAnsi="Times New Roman" w:cs="Times New Roman"/>
          <w:bCs/>
          <w:sz w:val="24"/>
          <w:szCs w:val="24"/>
        </w:rPr>
        <w:t xml:space="preserve">., касові видатки - 554,4тис.грн. </w:t>
      </w:r>
      <w:proofErr w:type="spellStart"/>
      <w:r w:rsidRPr="00C56DE8">
        <w:rPr>
          <w:rFonts w:ascii="Times New Roman" w:hAnsi="Times New Roman" w:cs="Times New Roman"/>
          <w:sz w:val="24"/>
          <w:szCs w:val="24"/>
        </w:rPr>
        <w:t>співфінансування</w:t>
      </w:r>
      <w:proofErr w:type="spellEnd"/>
      <w:r w:rsidRPr="00C56DE8">
        <w:rPr>
          <w:rFonts w:ascii="Times New Roman" w:hAnsi="Times New Roman" w:cs="Times New Roman"/>
          <w:sz w:val="24"/>
          <w:szCs w:val="24"/>
        </w:rPr>
        <w:t xml:space="preserve"> придбання шкільного автобуса для перевезення учнів</w:t>
      </w:r>
    </w:p>
    <w:p w:rsidR="00820461" w:rsidRDefault="00820461" w:rsidP="00820461">
      <w:pPr>
        <w:spacing w:line="276" w:lineRule="auto"/>
        <w:jc w:val="both"/>
        <w:rPr>
          <w:rFonts w:ascii="Times New Roman" w:hAnsi="Times New Roman" w:cs="Times New Roman"/>
          <w:b/>
          <w:bCs/>
          <w:color w:val="FF0000"/>
          <w:sz w:val="24"/>
          <w:szCs w:val="24"/>
          <w:u w:val="single"/>
        </w:rPr>
      </w:pPr>
    </w:p>
    <w:p w:rsidR="00820461" w:rsidRPr="00C56DE8" w:rsidRDefault="00820461" w:rsidP="00820461">
      <w:pPr>
        <w:spacing w:line="276" w:lineRule="auto"/>
        <w:jc w:val="both"/>
        <w:rPr>
          <w:rFonts w:ascii="Times New Roman" w:hAnsi="Times New Roman" w:cs="Times New Roman"/>
          <w:sz w:val="24"/>
          <w:szCs w:val="24"/>
        </w:rPr>
      </w:pPr>
    </w:p>
    <w:p w:rsidR="00820461" w:rsidRPr="00C56DE8" w:rsidRDefault="00820461" w:rsidP="00820461">
      <w:pPr>
        <w:widowControl w:val="0"/>
        <w:autoSpaceDE w:val="0"/>
        <w:autoSpaceDN w:val="0"/>
        <w:adjustRightInd w:val="0"/>
        <w:spacing w:line="276" w:lineRule="auto"/>
        <w:jc w:val="both"/>
        <w:rPr>
          <w:rFonts w:ascii="Times New Roman" w:hAnsi="Times New Roman" w:cs="Times New Roman"/>
          <w:sz w:val="24"/>
          <w:szCs w:val="24"/>
        </w:rPr>
      </w:pPr>
      <w:r w:rsidRPr="00C56DE8">
        <w:rPr>
          <w:rFonts w:ascii="Times New Roman" w:hAnsi="Times New Roman" w:cs="Times New Roman"/>
          <w:sz w:val="24"/>
          <w:szCs w:val="24"/>
        </w:rPr>
        <w:t xml:space="preserve">Начальник фінансового управління                                                         </w:t>
      </w:r>
      <w:r>
        <w:rPr>
          <w:rFonts w:ascii="Times New Roman" w:hAnsi="Times New Roman" w:cs="Times New Roman"/>
          <w:sz w:val="24"/>
          <w:szCs w:val="24"/>
        </w:rPr>
        <w:t xml:space="preserve"> </w:t>
      </w:r>
      <w:r w:rsidRPr="00C56DE8">
        <w:rPr>
          <w:rFonts w:ascii="Times New Roman" w:hAnsi="Times New Roman" w:cs="Times New Roman"/>
          <w:sz w:val="24"/>
          <w:szCs w:val="24"/>
        </w:rPr>
        <w:t xml:space="preserve"> Тетяна АБЗАЛОВА</w:t>
      </w:r>
    </w:p>
    <w:p w:rsidR="00820461" w:rsidRPr="00C56DE8" w:rsidRDefault="00820461" w:rsidP="00820461">
      <w:pPr>
        <w:spacing w:after="0" w:line="240" w:lineRule="auto"/>
        <w:rPr>
          <w:rFonts w:ascii="Times New Roman" w:eastAsia="Times New Roman" w:hAnsi="Times New Roman" w:cs="Times New Roman"/>
          <w:sz w:val="24"/>
          <w:szCs w:val="24"/>
          <w:lang w:eastAsia="ru-RU"/>
        </w:rPr>
      </w:pPr>
    </w:p>
    <w:p w:rsidR="00820461" w:rsidRPr="00C56DE8" w:rsidRDefault="00820461" w:rsidP="00820461">
      <w:pPr>
        <w:rPr>
          <w:rFonts w:ascii="Times New Roman" w:hAnsi="Times New Roman" w:cs="Times New Roman"/>
          <w:sz w:val="24"/>
          <w:szCs w:val="24"/>
        </w:rPr>
      </w:pPr>
    </w:p>
    <w:p w:rsidR="00820461" w:rsidRDefault="00820461">
      <w:pPr>
        <w:spacing w:after="200" w:line="276" w:lineRule="auto"/>
      </w:pPr>
      <w:r>
        <w:br w:type="page"/>
      </w:r>
    </w:p>
    <w:p w:rsidR="00820461" w:rsidRDefault="00820461" w:rsidP="00820461">
      <w:pPr>
        <w:spacing w:after="0" w:line="240" w:lineRule="auto"/>
        <w:ind w:right="282"/>
        <w:jc w:val="center"/>
        <w:rPr>
          <w:rFonts w:ascii="Times New Roman" w:eastAsia="Times New Roman" w:hAnsi="Times New Roman"/>
          <w:sz w:val="24"/>
          <w:szCs w:val="24"/>
          <w:lang w:val="ru-RU" w:eastAsia="uk-UA"/>
        </w:rPr>
      </w:pPr>
      <w:r>
        <w:rPr>
          <w:rFonts w:ascii="Times New Roman" w:eastAsia="Times New Roman" w:hAnsi="Times New Roman"/>
          <w:b/>
          <w:noProof/>
          <w:sz w:val="24"/>
          <w:szCs w:val="24"/>
          <w:lang w:eastAsia="uk-UA"/>
        </w:rPr>
        <w:lastRenderedPageBreak/>
        <w:drawing>
          <wp:inline distT="0" distB="0" distL="0" distR="0" wp14:anchorId="460038B1" wp14:editId="118BA9E8">
            <wp:extent cx="333375" cy="552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820461" w:rsidRDefault="00820461" w:rsidP="00820461">
      <w:pPr>
        <w:spacing w:after="0" w:line="240" w:lineRule="auto"/>
        <w:ind w:right="282"/>
        <w:jc w:val="center"/>
        <w:rPr>
          <w:rFonts w:ascii="Times New Roman" w:eastAsia="Times New Roman" w:hAnsi="Times New Roman"/>
          <w:sz w:val="28"/>
          <w:szCs w:val="28"/>
          <w:lang w:eastAsia="uk-UA"/>
        </w:rPr>
      </w:pPr>
    </w:p>
    <w:p w:rsidR="00820461" w:rsidRDefault="00820461" w:rsidP="00820461">
      <w:pPr>
        <w:spacing w:after="0" w:line="240" w:lineRule="auto"/>
        <w:ind w:right="282"/>
        <w:jc w:val="center"/>
        <w:rPr>
          <w:rFonts w:ascii="Times New Roman" w:eastAsia="Times New Roman" w:hAnsi="Times New Roman"/>
          <w:b/>
          <w:sz w:val="28"/>
          <w:szCs w:val="28"/>
          <w:lang w:eastAsia="uk-UA"/>
        </w:rPr>
      </w:pPr>
      <w:r>
        <w:rPr>
          <w:rFonts w:ascii="Times New Roman" w:eastAsia="Times New Roman" w:hAnsi="Times New Roman"/>
          <w:b/>
          <w:sz w:val="28"/>
          <w:szCs w:val="28"/>
          <w:lang w:eastAsia="uk-UA"/>
        </w:rPr>
        <w:t>ДУНАЄВЕЦЬКА МІСЬКА РАДА</w:t>
      </w:r>
    </w:p>
    <w:p w:rsidR="00820461" w:rsidRDefault="00820461" w:rsidP="00820461">
      <w:pPr>
        <w:spacing w:after="0" w:line="240" w:lineRule="auto"/>
        <w:ind w:right="282"/>
        <w:jc w:val="center"/>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ВИКОНАВЧИЙ КОМІТЕТ</w:t>
      </w:r>
    </w:p>
    <w:p w:rsidR="00820461" w:rsidRDefault="00820461" w:rsidP="00820461">
      <w:pPr>
        <w:spacing w:after="0" w:line="240" w:lineRule="auto"/>
        <w:ind w:right="282"/>
        <w:jc w:val="center"/>
        <w:rPr>
          <w:rFonts w:ascii="Times New Roman" w:eastAsia="Times New Roman" w:hAnsi="Times New Roman"/>
          <w:b/>
          <w:bCs/>
          <w:sz w:val="24"/>
          <w:szCs w:val="24"/>
          <w:lang w:eastAsia="uk-UA"/>
        </w:rPr>
      </w:pPr>
    </w:p>
    <w:p w:rsidR="00820461" w:rsidRDefault="00820461" w:rsidP="00820461">
      <w:pPr>
        <w:tabs>
          <w:tab w:val="left" w:pos="7088"/>
        </w:tabs>
        <w:spacing w:after="0" w:line="240" w:lineRule="auto"/>
        <w:ind w:right="282"/>
        <w:jc w:val="center"/>
        <w:rPr>
          <w:rFonts w:ascii="Times New Roman" w:eastAsia="Times New Roman" w:hAnsi="Times New Roman"/>
          <w:b/>
          <w:bCs/>
          <w:sz w:val="28"/>
          <w:szCs w:val="28"/>
          <w:lang w:eastAsia="uk-UA"/>
        </w:rPr>
      </w:pPr>
      <w:r>
        <w:rPr>
          <w:rFonts w:ascii="Times New Roman" w:eastAsia="Times New Roman" w:hAnsi="Times New Roman"/>
          <w:b/>
          <w:bCs/>
          <w:sz w:val="28"/>
          <w:szCs w:val="28"/>
          <w:lang w:eastAsia="uk-UA"/>
        </w:rPr>
        <w:t xml:space="preserve"> РІШЕННЯ</w:t>
      </w:r>
    </w:p>
    <w:p w:rsidR="00820461" w:rsidRDefault="00820461" w:rsidP="00820461">
      <w:pPr>
        <w:ind w:right="282"/>
        <w:jc w:val="center"/>
        <w:rPr>
          <w:rFonts w:ascii="Times New Roman" w:hAnsi="Times New Roman"/>
          <w:b/>
          <w:bCs/>
          <w:sz w:val="28"/>
          <w:szCs w:val="28"/>
        </w:rPr>
      </w:pPr>
    </w:p>
    <w:p w:rsidR="00820461" w:rsidRDefault="00820461" w:rsidP="00820461">
      <w:pPr>
        <w:spacing w:after="0" w:line="240" w:lineRule="auto"/>
        <w:ind w:right="282"/>
        <w:rPr>
          <w:rFonts w:ascii="Times New Roman" w:hAnsi="Times New Roman"/>
          <w:sz w:val="28"/>
          <w:szCs w:val="28"/>
        </w:rPr>
      </w:pPr>
      <w:r>
        <w:rPr>
          <w:rFonts w:ascii="Times New Roman" w:hAnsi="Times New Roman"/>
          <w:sz w:val="28"/>
          <w:szCs w:val="28"/>
        </w:rPr>
        <w:t xml:space="preserve">23 лютого 2021 р.                              </w:t>
      </w:r>
      <w:proofErr w:type="spellStart"/>
      <w:r>
        <w:rPr>
          <w:rFonts w:ascii="Times New Roman" w:hAnsi="Times New Roman"/>
          <w:sz w:val="28"/>
          <w:szCs w:val="28"/>
        </w:rPr>
        <w:t>Дунаївці</w:t>
      </w:r>
      <w:proofErr w:type="spellEnd"/>
      <w:r>
        <w:rPr>
          <w:rFonts w:ascii="Times New Roman" w:hAnsi="Times New Roman"/>
          <w:sz w:val="28"/>
          <w:szCs w:val="28"/>
        </w:rPr>
        <w:tab/>
        <w:t xml:space="preserve">                           № 43</w:t>
      </w:r>
    </w:p>
    <w:p w:rsidR="00820461" w:rsidRDefault="00820461" w:rsidP="00820461">
      <w:pPr>
        <w:spacing w:after="120" w:line="360" w:lineRule="auto"/>
        <w:ind w:right="282"/>
        <w:rPr>
          <w:rFonts w:ascii="Times New Roman" w:eastAsia="Times New Roman" w:hAnsi="Times New Roman"/>
          <w:sz w:val="28"/>
          <w:szCs w:val="28"/>
          <w:lang w:eastAsia="ru-RU"/>
        </w:rPr>
      </w:pPr>
    </w:p>
    <w:p w:rsidR="00820461" w:rsidRPr="00927E20" w:rsidRDefault="00820461" w:rsidP="00820461">
      <w:pPr>
        <w:pStyle w:val="a9"/>
        <w:tabs>
          <w:tab w:val="left" w:pos="708"/>
        </w:tabs>
        <w:ind w:right="282"/>
        <w:rPr>
          <w:rFonts w:ascii="Times New Roman" w:eastAsia="Times New Roman" w:hAnsi="Times New Roman"/>
          <w:sz w:val="28"/>
          <w:szCs w:val="28"/>
          <w:lang w:val="uk-UA" w:eastAsia="ru-RU"/>
        </w:rPr>
      </w:pPr>
      <w:r>
        <w:rPr>
          <w:rFonts w:ascii="Times New Roman" w:hAnsi="Times New Roman"/>
          <w:sz w:val="28"/>
          <w:szCs w:val="28"/>
        </w:rPr>
        <w:t xml:space="preserve">Про </w:t>
      </w:r>
      <w:r>
        <w:rPr>
          <w:rFonts w:ascii="Times New Roman" w:hAnsi="Times New Roman"/>
          <w:sz w:val="28"/>
          <w:szCs w:val="28"/>
          <w:lang w:val="uk-UA"/>
        </w:rPr>
        <w:t>розгляд заяви гр. Сайко В.М.</w:t>
      </w:r>
    </w:p>
    <w:p w:rsidR="00820461" w:rsidRPr="00037AB8" w:rsidRDefault="00820461" w:rsidP="00820461">
      <w:pPr>
        <w:pStyle w:val="a9"/>
        <w:tabs>
          <w:tab w:val="left" w:pos="708"/>
        </w:tabs>
        <w:ind w:right="282"/>
        <w:rPr>
          <w:rFonts w:ascii="Times New Roman" w:hAnsi="Times New Roman"/>
          <w:sz w:val="28"/>
          <w:szCs w:val="28"/>
          <w:lang w:val="uk-UA"/>
        </w:rPr>
      </w:pPr>
    </w:p>
    <w:p w:rsidR="00820461" w:rsidRDefault="00820461" w:rsidP="00820461">
      <w:pPr>
        <w:spacing w:after="0" w:line="240" w:lineRule="auto"/>
        <w:ind w:right="28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Керуючись Законом України «Про місцеве самоврядування в Україні», </w:t>
      </w:r>
      <w:r>
        <w:rPr>
          <w:rFonts w:ascii="Times New Roman" w:hAnsi="Times New Roman"/>
          <w:sz w:val="28"/>
          <w:szCs w:val="28"/>
        </w:rPr>
        <w:t>Порядком державної реєстрації речових прав на нерухоме майно та їх обтяжень, затвердженого Постановою Кабінету Міністрів України від 25 грудня 2015 року № 1127</w:t>
      </w:r>
      <w:r>
        <w:rPr>
          <w:rFonts w:ascii="Times New Roman" w:eastAsia="Times New Roman" w:hAnsi="Times New Roman"/>
          <w:sz w:val="28"/>
          <w:szCs w:val="28"/>
          <w:lang w:eastAsia="ru-RU"/>
        </w:rPr>
        <w:t>, Постановою Кабінету Міністрів України № 367 від 27 березня 2019 року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 137 від 21 червня 2019 року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Сайко</w:t>
      </w:r>
      <w:r w:rsidRPr="00FD1E84">
        <w:rPr>
          <w:rFonts w:ascii="Times New Roman" w:eastAsia="Times New Roman" w:hAnsi="Times New Roman"/>
          <w:sz w:val="28"/>
          <w:szCs w:val="28"/>
          <w:lang w:eastAsia="ru-RU"/>
        </w:rPr>
        <w:t xml:space="preserve"> Володимира Миколайовича, </w:t>
      </w:r>
      <w:r>
        <w:rPr>
          <w:rFonts w:ascii="Times New Roman" w:eastAsia="Times New Roman" w:hAnsi="Times New Roman"/>
          <w:sz w:val="28"/>
          <w:szCs w:val="28"/>
          <w:lang w:eastAsia="ru-RU"/>
        </w:rPr>
        <w:t xml:space="preserve">враховуючи </w:t>
      </w:r>
      <w:r>
        <w:rPr>
          <w:rFonts w:ascii="Times New Roman" w:hAnsi="Times New Roman"/>
          <w:sz w:val="28"/>
          <w:szCs w:val="28"/>
        </w:rPr>
        <w:t>акт обстеження комунального підприємства «</w:t>
      </w:r>
      <w:proofErr w:type="spellStart"/>
      <w:r>
        <w:rPr>
          <w:rFonts w:ascii="Times New Roman" w:hAnsi="Times New Roman"/>
          <w:sz w:val="28"/>
          <w:szCs w:val="28"/>
        </w:rPr>
        <w:t>Інвентарбюро</w:t>
      </w:r>
      <w:proofErr w:type="spellEnd"/>
      <w:r>
        <w:rPr>
          <w:rFonts w:ascii="Times New Roman" w:hAnsi="Times New Roman"/>
          <w:sz w:val="28"/>
          <w:szCs w:val="28"/>
        </w:rPr>
        <w:t xml:space="preserve">» </w:t>
      </w:r>
      <w:proofErr w:type="spellStart"/>
      <w:r>
        <w:rPr>
          <w:rFonts w:ascii="Times New Roman" w:hAnsi="Times New Roman"/>
          <w:sz w:val="28"/>
          <w:szCs w:val="28"/>
        </w:rPr>
        <w:t>Дунаєвецької</w:t>
      </w:r>
      <w:proofErr w:type="spellEnd"/>
      <w:r>
        <w:rPr>
          <w:rFonts w:ascii="Times New Roman" w:hAnsi="Times New Roman"/>
          <w:sz w:val="28"/>
          <w:szCs w:val="28"/>
        </w:rPr>
        <w:t xml:space="preserve"> міської ради від 19 лютого 2021 року </w:t>
      </w:r>
      <w:r>
        <w:rPr>
          <w:rFonts w:ascii="Times New Roman" w:eastAsia="Times New Roman" w:hAnsi="Times New Roman"/>
          <w:sz w:val="28"/>
          <w:szCs w:val="28"/>
          <w:lang w:eastAsia="ru-RU"/>
        </w:rPr>
        <w:t>в зв’язку з проведенням обліку об’єктів нерухомого майна та необхідністю впорядкування нумерації, виконавчий комітет міської ради</w:t>
      </w:r>
    </w:p>
    <w:p w:rsidR="00820461" w:rsidRDefault="00820461" w:rsidP="00820461">
      <w:pPr>
        <w:spacing w:after="120" w:line="240" w:lineRule="auto"/>
        <w:ind w:right="282"/>
        <w:jc w:val="both"/>
        <w:rPr>
          <w:rFonts w:ascii="Times New Roman" w:eastAsia="Times New Roman" w:hAnsi="Times New Roman"/>
          <w:sz w:val="28"/>
          <w:szCs w:val="28"/>
          <w:lang w:eastAsia="ru-RU"/>
        </w:rPr>
      </w:pPr>
    </w:p>
    <w:p w:rsidR="00820461" w:rsidRDefault="00820461" w:rsidP="00820461">
      <w:pPr>
        <w:spacing w:after="120" w:line="240" w:lineRule="auto"/>
        <w:ind w:right="28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ВИРІШИВ:</w:t>
      </w:r>
    </w:p>
    <w:p w:rsidR="00820461" w:rsidRDefault="00820461" w:rsidP="00820461">
      <w:pPr>
        <w:spacing w:after="0" w:line="240" w:lineRule="auto"/>
        <w:ind w:right="282" w:firstLine="709"/>
        <w:jc w:val="both"/>
        <w:rPr>
          <w:rFonts w:ascii="Times New Roman" w:hAnsi="Times New Roman"/>
          <w:sz w:val="28"/>
          <w:szCs w:val="28"/>
        </w:rPr>
      </w:pPr>
    </w:p>
    <w:p w:rsidR="00820461" w:rsidRDefault="00820461" w:rsidP="00820461">
      <w:pPr>
        <w:spacing w:after="0" w:line="240" w:lineRule="auto"/>
        <w:ind w:right="282" w:firstLine="709"/>
        <w:jc w:val="both"/>
        <w:rPr>
          <w:rFonts w:ascii="Times New Roman" w:hAnsi="Times New Roman"/>
          <w:sz w:val="28"/>
          <w:szCs w:val="28"/>
        </w:rPr>
      </w:pPr>
      <w:r>
        <w:rPr>
          <w:rFonts w:ascii="Times New Roman" w:hAnsi="Times New Roman"/>
          <w:sz w:val="28"/>
          <w:szCs w:val="28"/>
        </w:rPr>
        <w:t xml:space="preserve">1. Змінити частку на домоволодіння в м. </w:t>
      </w:r>
      <w:proofErr w:type="spellStart"/>
      <w:r>
        <w:rPr>
          <w:rFonts w:ascii="Times New Roman" w:hAnsi="Times New Roman"/>
          <w:sz w:val="28"/>
          <w:szCs w:val="28"/>
        </w:rPr>
        <w:t>Дунаївці</w:t>
      </w:r>
      <w:proofErr w:type="spellEnd"/>
      <w:r>
        <w:rPr>
          <w:rFonts w:ascii="Times New Roman" w:hAnsi="Times New Roman"/>
          <w:sz w:val="28"/>
          <w:szCs w:val="28"/>
        </w:rPr>
        <w:t xml:space="preserve"> по вул. Ярова, 10, що належить:</w:t>
      </w:r>
    </w:p>
    <w:p w:rsidR="00820461" w:rsidRDefault="00820461" w:rsidP="00820461">
      <w:pPr>
        <w:spacing w:after="0" w:line="240" w:lineRule="auto"/>
        <w:ind w:right="282" w:firstLine="709"/>
        <w:jc w:val="both"/>
        <w:rPr>
          <w:rFonts w:ascii="Times New Roman" w:hAnsi="Times New Roman"/>
          <w:sz w:val="28"/>
          <w:szCs w:val="28"/>
        </w:rPr>
      </w:pPr>
      <w:r w:rsidRPr="00FD1E84">
        <w:rPr>
          <w:rFonts w:ascii="Times New Roman" w:hAnsi="Times New Roman"/>
          <w:sz w:val="28"/>
          <w:szCs w:val="28"/>
        </w:rPr>
        <w:t>гр. Сайко Володимиру Миколайовичу з 1/2 на 1/1 (100%)</w:t>
      </w:r>
    </w:p>
    <w:p w:rsidR="00820461" w:rsidRDefault="00820461" w:rsidP="00820461">
      <w:pPr>
        <w:spacing w:after="0" w:line="240" w:lineRule="auto"/>
        <w:ind w:right="282" w:firstLine="709"/>
        <w:jc w:val="both"/>
        <w:rPr>
          <w:rFonts w:ascii="Times New Roman" w:hAnsi="Times New Roman"/>
          <w:sz w:val="28"/>
          <w:szCs w:val="28"/>
        </w:rPr>
      </w:pPr>
      <w:r>
        <w:rPr>
          <w:rFonts w:ascii="Times New Roman" w:hAnsi="Times New Roman"/>
          <w:sz w:val="28"/>
          <w:szCs w:val="28"/>
        </w:rPr>
        <w:t>2. Гр. Сайко В.М. провести державну реєстрацію права власності згідно чинного законодавства.</w:t>
      </w:r>
    </w:p>
    <w:p w:rsidR="00820461" w:rsidRDefault="00820461" w:rsidP="00820461">
      <w:pPr>
        <w:spacing w:after="0" w:line="240" w:lineRule="auto"/>
        <w:ind w:right="282" w:firstLine="709"/>
        <w:jc w:val="both"/>
        <w:rPr>
          <w:rFonts w:ascii="Times New Roman" w:hAnsi="Times New Roman"/>
          <w:sz w:val="28"/>
          <w:szCs w:val="28"/>
        </w:rPr>
      </w:pPr>
      <w:r>
        <w:rPr>
          <w:rFonts w:ascii="Times New Roman" w:hAnsi="Times New Roman"/>
          <w:sz w:val="28"/>
          <w:szCs w:val="28"/>
        </w:rPr>
        <w:t>3. </w:t>
      </w:r>
      <w:r>
        <w:rPr>
          <w:rFonts w:ascii="Times New Roman" w:eastAsia="Times New Roman" w:hAnsi="Times New Roman"/>
          <w:sz w:val="28"/>
          <w:szCs w:val="28"/>
          <w:lang w:eastAsia="ru-RU"/>
        </w:rPr>
        <w:t>Присвоїти адресу на:</w:t>
      </w:r>
    </w:p>
    <w:p w:rsidR="00820461" w:rsidRPr="00A834DC" w:rsidRDefault="00820461" w:rsidP="00820461">
      <w:pPr>
        <w:spacing w:after="0" w:line="240" w:lineRule="auto"/>
        <w:ind w:right="282" w:firstLine="709"/>
        <w:jc w:val="both"/>
        <w:rPr>
          <w:rFonts w:ascii="Times New Roman" w:hAnsi="Times New Roman"/>
          <w:sz w:val="28"/>
          <w:szCs w:val="28"/>
        </w:rPr>
      </w:pPr>
      <w:r>
        <w:rPr>
          <w:rFonts w:ascii="Times New Roman" w:eastAsia="Times New Roman" w:hAnsi="Times New Roman"/>
          <w:sz w:val="28"/>
          <w:szCs w:val="28"/>
          <w:lang w:eastAsia="ru-RU"/>
        </w:rPr>
        <w:t xml:space="preserve">житловий будинок по вул. Ярова, 10А м. </w:t>
      </w:r>
      <w:proofErr w:type="spellStart"/>
      <w:r>
        <w:rPr>
          <w:rFonts w:ascii="Times New Roman" w:eastAsia="Times New Roman" w:hAnsi="Times New Roman"/>
          <w:sz w:val="28"/>
          <w:szCs w:val="28"/>
          <w:lang w:eastAsia="ru-RU"/>
        </w:rPr>
        <w:t>Дунаївці</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Дунаєвецького</w:t>
      </w:r>
      <w:proofErr w:type="spellEnd"/>
      <w:r>
        <w:rPr>
          <w:rFonts w:ascii="Times New Roman" w:eastAsia="Times New Roman" w:hAnsi="Times New Roman"/>
          <w:sz w:val="28"/>
          <w:szCs w:val="28"/>
          <w:lang w:eastAsia="ru-RU"/>
        </w:rPr>
        <w:t xml:space="preserve"> району, Хмельницької області, (стара адреса вул. Ярова, 10, м. </w:t>
      </w:r>
      <w:proofErr w:type="spellStart"/>
      <w:r>
        <w:rPr>
          <w:rFonts w:ascii="Times New Roman" w:eastAsia="Times New Roman" w:hAnsi="Times New Roman"/>
          <w:sz w:val="28"/>
          <w:szCs w:val="28"/>
          <w:lang w:eastAsia="ru-RU"/>
        </w:rPr>
        <w:t>Дунаївці</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Дунаєвецького</w:t>
      </w:r>
      <w:proofErr w:type="spellEnd"/>
      <w:r>
        <w:rPr>
          <w:rFonts w:ascii="Times New Roman" w:eastAsia="Times New Roman" w:hAnsi="Times New Roman"/>
          <w:sz w:val="28"/>
          <w:szCs w:val="28"/>
          <w:lang w:eastAsia="ru-RU"/>
        </w:rPr>
        <w:t xml:space="preserve"> району, Хмельницької області).</w:t>
      </w:r>
    </w:p>
    <w:p w:rsidR="00820461" w:rsidRDefault="00820461" w:rsidP="00820461">
      <w:pPr>
        <w:pStyle w:val="a5"/>
        <w:tabs>
          <w:tab w:val="left" w:pos="7088"/>
        </w:tabs>
        <w:ind w:left="0" w:right="282"/>
        <w:rPr>
          <w:rFonts w:eastAsia="Batang"/>
          <w:bCs/>
          <w:color w:val="000000"/>
          <w:sz w:val="28"/>
          <w:szCs w:val="28"/>
        </w:rPr>
      </w:pPr>
    </w:p>
    <w:p w:rsidR="00820461" w:rsidRDefault="00820461" w:rsidP="00820461">
      <w:pPr>
        <w:ind w:right="282"/>
      </w:pPr>
    </w:p>
    <w:p w:rsidR="00820461" w:rsidRPr="00A834DC" w:rsidRDefault="00820461" w:rsidP="00820461">
      <w:pPr>
        <w:spacing w:after="0" w:line="240" w:lineRule="auto"/>
        <w:ind w:right="282"/>
        <w:rPr>
          <w:rFonts w:ascii="Times New Roman" w:hAnsi="Times New Roman"/>
          <w:sz w:val="28"/>
          <w:szCs w:val="28"/>
        </w:rPr>
      </w:pPr>
      <w:r>
        <w:rPr>
          <w:rFonts w:ascii="Times New Roman" w:hAnsi="Times New Roman"/>
          <w:sz w:val="28"/>
          <w:szCs w:val="28"/>
        </w:rPr>
        <w:t xml:space="preserve">Міський голова                                                                  </w:t>
      </w:r>
      <w:r>
        <w:rPr>
          <w:rFonts w:ascii="Times New Roman" w:hAnsi="Times New Roman"/>
          <w:sz w:val="28"/>
          <w:szCs w:val="28"/>
        </w:rPr>
        <w:tab/>
        <w:t>Веліна ЗАЯЦЬ</w:t>
      </w:r>
    </w:p>
    <w:p w:rsidR="003753D7" w:rsidRDefault="003753D7"/>
    <w:sectPr w:rsidR="003753D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1">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5">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7">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9">
    <w:nsid w:val="6A6E48EF"/>
    <w:multiLevelType w:val="hybridMultilevel"/>
    <w:tmpl w:val="8BDA8FFA"/>
    <w:lvl w:ilvl="0" w:tplc="4642DEDE">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3"/>
  </w:num>
  <w:num w:numId="5">
    <w:abstractNumId w:val="6"/>
  </w:num>
  <w:num w:numId="6">
    <w:abstractNumId w:val="5"/>
  </w:num>
  <w:num w:numId="7">
    <w:abstractNumId w:val="1"/>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82C"/>
    <w:rsid w:val="003753D7"/>
    <w:rsid w:val="00820461"/>
    <w:rsid w:val="00A66FCD"/>
    <w:rsid w:val="00CF1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61"/>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с отступом Знак1,Основной текст с отступом Знак Знак"/>
    <w:basedOn w:val="a"/>
    <w:link w:val="a4"/>
    <w:uiPriority w:val="99"/>
    <w:rsid w:val="00820461"/>
    <w:pPr>
      <w:spacing w:after="120" w:line="480" w:lineRule="auto"/>
    </w:pPr>
    <w:rPr>
      <w:rFonts w:ascii="Times New Roman" w:eastAsia="Times New Roman" w:hAnsi="Times New Roman" w:cs="Times New Roman"/>
      <w:sz w:val="24"/>
      <w:szCs w:val="20"/>
      <w:lang w:val="ru-RU" w:eastAsia="ru-RU"/>
    </w:rPr>
  </w:style>
  <w:style w:type="character" w:customStyle="1" w:styleId="a4">
    <w:name w:val="Основной текст с отступом Знак"/>
    <w:aliases w:val="Основной текст с отступом Знак1 Знак,Основной текст с отступом Знак Знак Знак"/>
    <w:basedOn w:val="a0"/>
    <w:link w:val="a3"/>
    <w:uiPriority w:val="99"/>
    <w:rsid w:val="00820461"/>
    <w:rPr>
      <w:rFonts w:ascii="Times New Roman" w:eastAsia="Times New Roman" w:hAnsi="Times New Roman" w:cs="Times New Roman"/>
      <w:sz w:val="24"/>
      <w:szCs w:val="20"/>
      <w:lang w:eastAsia="ru-RU"/>
    </w:rPr>
  </w:style>
  <w:style w:type="paragraph" w:styleId="a5">
    <w:name w:val="List Paragraph"/>
    <w:basedOn w:val="a"/>
    <w:uiPriority w:val="34"/>
    <w:qFormat/>
    <w:rsid w:val="00820461"/>
    <w:pPr>
      <w:spacing w:after="0" w:line="240" w:lineRule="auto"/>
      <w:ind w:left="720"/>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82046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20461"/>
    <w:rPr>
      <w:rFonts w:ascii="Tahoma" w:hAnsi="Tahoma" w:cs="Tahoma"/>
      <w:sz w:val="16"/>
      <w:szCs w:val="16"/>
      <w:lang w:val="uk-UA"/>
    </w:rPr>
  </w:style>
  <w:style w:type="character" w:customStyle="1" w:styleId="a8">
    <w:name w:val="Верхний колонтитул Знак"/>
    <w:aliases w:val="Знак Знак"/>
    <w:link w:val="a9"/>
    <w:locked/>
    <w:rsid w:val="00820461"/>
    <w:rPr>
      <w:szCs w:val="24"/>
      <w:lang w:val="x-none"/>
    </w:rPr>
  </w:style>
  <w:style w:type="paragraph" w:styleId="a9">
    <w:name w:val="header"/>
    <w:aliases w:val="Знак"/>
    <w:basedOn w:val="a"/>
    <w:link w:val="a8"/>
    <w:unhideWhenUsed/>
    <w:rsid w:val="00820461"/>
    <w:pPr>
      <w:tabs>
        <w:tab w:val="center" w:pos="4153"/>
        <w:tab w:val="right" w:pos="8306"/>
      </w:tabs>
      <w:spacing w:after="0" w:line="240" w:lineRule="auto"/>
    </w:pPr>
    <w:rPr>
      <w:szCs w:val="24"/>
      <w:lang w:val="x-none"/>
    </w:rPr>
  </w:style>
  <w:style w:type="character" w:customStyle="1" w:styleId="1">
    <w:name w:val="Верхний колонтитул Знак1"/>
    <w:basedOn w:val="a0"/>
    <w:uiPriority w:val="99"/>
    <w:semiHidden/>
    <w:rsid w:val="00820461"/>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61"/>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с отступом Знак1,Основной текст с отступом Знак Знак"/>
    <w:basedOn w:val="a"/>
    <w:link w:val="a4"/>
    <w:uiPriority w:val="99"/>
    <w:rsid w:val="00820461"/>
    <w:pPr>
      <w:spacing w:after="120" w:line="480" w:lineRule="auto"/>
    </w:pPr>
    <w:rPr>
      <w:rFonts w:ascii="Times New Roman" w:eastAsia="Times New Roman" w:hAnsi="Times New Roman" w:cs="Times New Roman"/>
      <w:sz w:val="24"/>
      <w:szCs w:val="20"/>
      <w:lang w:val="ru-RU" w:eastAsia="ru-RU"/>
    </w:rPr>
  </w:style>
  <w:style w:type="character" w:customStyle="1" w:styleId="a4">
    <w:name w:val="Основной текст с отступом Знак"/>
    <w:aliases w:val="Основной текст с отступом Знак1 Знак,Основной текст с отступом Знак Знак Знак"/>
    <w:basedOn w:val="a0"/>
    <w:link w:val="a3"/>
    <w:uiPriority w:val="99"/>
    <w:rsid w:val="00820461"/>
    <w:rPr>
      <w:rFonts w:ascii="Times New Roman" w:eastAsia="Times New Roman" w:hAnsi="Times New Roman" w:cs="Times New Roman"/>
      <w:sz w:val="24"/>
      <w:szCs w:val="20"/>
      <w:lang w:eastAsia="ru-RU"/>
    </w:rPr>
  </w:style>
  <w:style w:type="paragraph" w:styleId="a5">
    <w:name w:val="List Paragraph"/>
    <w:basedOn w:val="a"/>
    <w:uiPriority w:val="34"/>
    <w:qFormat/>
    <w:rsid w:val="00820461"/>
    <w:pPr>
      <w:spacing w:after="0" w:line="240" w:lineRule="auto"/>
      <w:ind w:left="720"/>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82046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20461"/>
    <w:rPr>
      <w:rFonts w:ascii="Tahoma" w:hAnsi="Tahoma" w:cs="Tahoma"/>
      <w:sz w:val="16"/>
      <w:szCs w:val="16"/>
      <w:lang w:val="uk-UA"/>
    </w:rPr>
  </w:style>
  <w:style w:type="character" w:customStyle="1" w:styleId="a8">
    <w:name w:val="Верхний колонтитул Знак"/>
    <w:aliases w:val="Знак Знак"/>
    <w:link w:val="a9"/>
    <w:locked/>
    <w:rsid w:val="00820461"/>
    <w:rPr>
      <w:szCs w:val="24"/>
      <w:lang w:val="x-none"/>
    </w:rPr>
  </w:style>
  <w:style w:type="paragraph" w:styleId="a9">
    <w:name w:val="header"/>
    <w:aliases w:val="Знак"/>
    <w:basedOn w:val="a"/>
    <w:link w:val="a8"/>
    <w:unhideWhenUsed/>
    <w:rsid w:val="00820461"/>
    <w:pPr>
      <w:tabs>
        <w:tab w:val="center" w:pos="4153"/>
        <w:tab w:val="right" w:pos="8306"/>
      </w:tabs>
      <w:spacing w:after="0" w:line="240" w:lineRule="auto"/>
    </w:pPr>
    <w:rPr>
      <w:szCs w:val="24"/>
      <w:lang w:val="x-none"/>
    </w:rPr>
  </w:style>
  <w:style w:type="character" w:customStyle="1" w:styleId="1">
    <w:name w:val="Верхний колонтитул Знак1"/>
    <w:basedOn w:val="a0"/>
    <w:uiPriority w:val="99"/>
    <w:semiHidden/>
    <w:rsid w:val="00820461"/>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32985</Words>
  <Characters>18803</Characters>
  <Application>Microsoft Office Word</Application>
  <DocSecurity>0</DocSecurity>
  <Lines>156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Надія</cp:lastModifiedBy>
  <cp:revision>2</cp:revision>
  <dcterms:created xsi:type="dcterms:W3CDTF">2021-02-25T06:53:00Z</dcterms:created>
  <dcterms:modified xsi:type="dcterms:W3CDTF">2021-02-25T06:53:00Z</dcterms:modified>
</cp:coreProperties>
</file>